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附件</w:t>
      </w:r>
    </w:p>
    <w:p>
      <w:pPr>
        <w:spacing w:before="240" w:beforeLines="100" w:after="240" w:afterLines="100"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参会信息回执表</w:t>
      </w:r>
    </w:p>
    <w:tbl>
      <w:tblPr>
        <w:tblStyle w:val="4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20"/>
        <w:gridCol w:w="1380"/>
        <w:gridCol w:w="1148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30"/>
              </w:rPr>
              <w:t>备注</w:t>
            </w:r>
          </w:p>
        </w:tc>
        <w:tc>
          <w:tcPr>
            <w:tcW w:w="6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请按要求填写回执，并于</w:t>
      </w:r>
      <w:r>
        <w:rPr>
          <w:rFonts w:hint="eastAsia" w:ascii="仿宋_GB2312" w:eastAsia="仿宋_GB2312"/>
          <w:b/>
          <w:bCs/>
          <w:sz w:val="28"/>
          <w:szCs w:val="28"/>
        </w:rPr>
        <w:t>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b/>
          <w:bCs/>
          <w:sz w:val="28"/>
          <w:szCs w:val="28"/>
        </w:rPr>
        <w:t>日前</w:t>
      </w:r>
      <w:r>
        <w:rPr>
          <w:rFonts w:hint="eastAsia" w:ascii="仿宋_GB2312" w:eastAsia="仿宋_GB2312"/>
          <w:sz w:val="28"/>
          <w:szCs w:val="28"/>
        </w:rPr>
        <w:t>传真或邮件反馈至协会秘书处。谢谢您的配合！</w:t>
      </w:r>
    </w:p>
    <w:p>
      <w:pPr>
        <w:pStyle w:val="6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传真：010-6529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9807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/>
          <w:b w:val="0"/>
          <w:bCs w:val="0"/>
          <w:sz w:val="28"/>
          <w:szCs w:val="28"/>
        </w:rPr>
        <w:t>Email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：zhb@cdsca.org.c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n</w:t>
      </w:r>
    </w:p>
    <w:p>
      <w:bookmarkStart w:id="0" w:name="_GoBack"/>
      <w:bookmarkEnd w:id="0"/>
    </w:p>
    <w:sectPr>
      <w:pgSz w:w="11906" w:h="16838"/>
      <w:pgMar w:top="2098" w:right="1474" w:bottom="1417" w:left="175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业务正文"/>
    <w:basedOn w:val="1"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2021-12-15T07:12:34Z</dcterms:created>
  <dc:creator>Administrator</dc:creator>
  <cp:lastModifiedBy>风起云扬</cp:lastModifiedBy>
  <dcterms:modified xsi:type="dcterms:W3CDTF">2021-12-15T07:12:46Z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19D69303C8A445B5B9C2F173A00BDC07</vt:lpwstr>
  </property>
</Properties>
</file>