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</w:rPr>
        <w:t>附件1：</w:t>
      </w:r>
    </w:p>
    <w:p>
      <w:pPr>
        <w:widowControl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参会信息回执表</w:t>
      </w:r>
    </w:p>
    <w:tbl>
      <w:tblPr>
        <w:tblStyle w:val="4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219"/>
        <w:gridCol w:w="1681"/>
        <w:gridCol w:w="1420"/>
        <w:gridCol w:w="1742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座机电话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74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1738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计划到达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日期及时间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计划离开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日期及时间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会员类别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副理事长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常务理事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理事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会员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是否需要安排住宿           （自费）</w:t>
            </w:r>
          </w:p>
        </w:tc>
        <w:tc>
          <w:tcPr>
            <w:tcW w:w="6581" w:type="dxa"/>
            <w:gridSpan w:val="4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□ 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2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highlight w:val="none"/>
                <w:vertAlign w:val="baseline"/>
              </w:rPr>
            </w:pPr>
          </w:p>
        </w:tc>
        <w:tc>
          <w:tcPr>
            <w:tcW w:w="6581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2278" w:hanging="2278" w:hangingChars="90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</w:rPr>
              <w:t>厦门佰翔五通酒店：大床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lang w:val="en-US" w:eastAsia="zh-CN"/>
              </w:rPr>
              <w:t xml:space="preserve">房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 xml:space="preserve">□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双床房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 xml:space="preserve">□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9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大床房和双床房均为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9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9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</w:rPr>
              <w:t>元/天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lang w:val="en-US" w:eastAsia="zh-CN"/>
              </w:rPr>
              <w:t>含双早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入住时间：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11月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 xml:space="preserve">□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 xml:space="preserve"> 11月1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11月1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□     11月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会议期间就餐计划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（会务费已含餐费）</w:t>
            </w:r>
          </w:p>
        </w:tc>
        <w:tc>
          <w:tcPr>
            <w:tcW w:w="6581" w:type="dxa"/>
            <w:gridSpan w:val="4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 xml:space="preserve"> 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2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highlight w:val="none"/>
                <w:vertAlign w:val="baseline"/>
              </w:rPr>
            </w:pPr>
          </w:p>
        </w:tc>
        <w:tc>
          <w:tcPr>
            <w:tcW w:w="6581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就餐计划： 午餐 晚餐              午餐 晚餐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11月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11月1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11月1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11月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0"/>
                <w:highlight w:val="none"/>
              </w:rPr>
              <w:t>发票开票信息</w:t>
            </w:r>
          </w:p>
        </w:tc>
        <w:tc>
          <w:tcPr>
            <w:tcW w:w="6581" w:type="dxa"/>
            <w:gridSpan w:val="4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0"/>
                <w:highlight w:val="none"/>
              </w:rPr>
              <w:t>名称：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0"/>
                <w:highlight w:val="none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0"/>
                <w:highlight w:val="none"/>
              </w:rPr>
              <w:t>备注</w:t>
            </w:r>
          </w:p>
        </w:tc>
        <w:tc>
          <w:tcPr>
            <w:tcW w:w="6581" w:type="dxa"/>
            <w:gridSpan w:val="4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请按要求填写回执，并于202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日前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传真或邮件反馈至协会秘书处。谢谢您的配合！</w:t>
      </w:r>
    </w:p>
    <w:p>
      <w:pPr>
        <w:pStyle w:val="7"/>
        <w:adjustRightInd w:val="0"/>
        <w:snapToGrid w:val="0"/>
        <w:spacing w:line="360" w:lineRule="auto"/>
        <w:ind w:firstLine="600"/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传真：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010-6529 9807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   Email：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instrText xml:space="preserve"> HYPERLINK "mailto:zhb@cdsca.org.cn" </w:instrTex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sz w:val="30"/>
          <w:szCs w:val="30"/>
          <w:highlight w:val="none"/>
        </w:rPr>
        <w:t>zhb@cdsca.org.c</w:t>
      </w:r>
      <w:r>
        <w:rPr>
          <w:rStyle w:val="6"/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n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fldChar w:fldCharType="end"/>
      </w:r>
    </w:p>
    <w:sectPr>
      <w:pgSz w:w="11906" w:h="16838"/>
      <w:pgMar w:top="1247" w:right="141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2Mzc1ZmJkOGRlMDQ5MWViN2JhY2ZkMzg2ZGEifQ=="/>
  </w:docVars>
  <w:rsids>
    <w:rsidRoot w:val="304B1687"/>
    <w:rsid w:val="250F386E"/>
    <w:rsid w:val="27584068"/>
    <w:rsid w:val="304B1687"/>
    <w:rsid w:val="31332B0A"/>
    <w:rsid w:val="3B4178C2"/>
    <w:rsid w:val="45F472AD"/>
    <w:rsid w:val="7A7D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业务正文"/>
    <w:basedOn w:val="1"/>
    <w:qFormat/>
    <w:uiPriority w:val="0"/>
    <w:pPr>
      <w:ind w:firstLine="88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328</Characters>
  <Lines>0</Lines>
  <Paragraphs>0</Paragraphs>
  <TotalTime>2</TotalTime>
  <ScaleCrop>false</ScaleCrop>
  <LinksUpToDate>false</LinksUpToDate>
  <CharactersWithSpaces>432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2023-08-30T00:55:00Z</dcterms:created>
  <dc:creator>WPS_1602471950</dc:creator>
  <cp:lastModifiedBy>0.0</cp:lastModifiedBy>
  <dcterms:modified xsi:type="dcterms:W3CDTF">2023-08-30T01:49:04Z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F460F7A5E4034427AF279B2453E14568_13</vt:lpwstr>
  </property>
</Properties>
</file>