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4" w:line="580" w:lineRule="exact"/>
        <w:ind w:left="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中国潜水救捞行业协会</w:t>
      </w:r>
    </w:p>
    <w:p>
      <w:pPr>
        <w:pStyle w:val="5"/>
        <w:spacing w:before="14" w:line="580" w:lineRule="exact"/>
        <w:ind w:left="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科技创新评价办法</w:t>
      </w:r>
    </w:p>
    <w:p>
      <w:pPr>
        <w:spacing w:line="360" w:lineRule="auto"/>
        <w:jc w:val="center"/>
        <w:rPr>
          <w:b/>
          <w:bCs/>
          <w:sz w:val="32"/>
          <w:szCs w:val="32"/>
        </w:rPr>
      </w:pPr>
    </w:p>
    <w:p>
      <w:pPr>
        <w:autoSpaceDE/>
        <w:autoSpaceDN/>
        <w:spacing w:beforeLines="50" w:afterLines="50" w:line="360" w:lineRule="auto"/>
        <w:jc w:val="center"/>
        <w:rPr>
          <w:b/>
          <w:bCs/>
          <w:sz w:val="32"/>
          <w:szCs w:val="32"/>
        </w:rPr>
      </w:pPr>
      <w:r>
        <w:rPr>
          <w:rFonts w:hint="eastAsia"/>
          <w:b/>
          <w:bCs/>
          <w:sz w:val="32"/>
          <w:szCs w:val="32"/>
        </w:rPr>
        <w:t>第一章</w:t>
      </w:r>
      <w:r>
        <w:rPr>
          <w:rFonts w:hint="eastAsia"/>
          <w:b/>
          <w:bCs/>
          <w:sz w:val="32"/>
          <w:szCs w:val="32"/>
        </w:rPr>
        <w:tab/>
      </w:r>
      <w:r>
        <w:rPr>
          <w:rFonts w:hint="eastAsia"/>
          <w:b/>
          <w:bCs/>
          <w:sz w:val="32"/>
          <w:szCs w:val="32"/>
        </w:rPr>
        <w:t>总</w:t>
      </w:r>
      <w:r>
        <w:rPr>
          <w:rFonts w:hint="eastAsia"/>
          <w:b/>
          <w:bCs/>
          <w:sz w:val="32"/>
          <w:szCs w:val="32"/>
        </w:rPr>
        <w:tab/>
      </w:r>
      <w:r>
        <w:rPr>
          <w:rFonts w:hint="eastAsia"/>
          <w:b/>
          <w:bCs/>
          <w:sz w:val="32"/>
          <w:szCs w:val="32"/>
        </w:rPr>
        <w:t>则</w:t>
      </w:r>
    </w:p>
    <w:p>
      <w:pPr>
        <w:spacing w:line="360" w:lineRule="auto"/>
        <w:ind w:firstLine="600" w:firstLineChars="200"/>
        <w:rPr>
          <w:sz w:val="30"/>
          <w:szCs w:val="30"/>
        </w:rPr>
      </w:pPr>
      <w:r>
        <w:rPr>
          <w:rFonts w:hint="eastAsia"/>
          <w:sz w:val="30"/>
          <w:szCs w:val="30"/>
        </w:rPr>
        <w:t>第一条</w:t>
      </w:r>
      <w:r>
        <w:rPr>
          <w:rFonts w:hint="eastAsia"/>
          <w:sz w:val="30"/>
          <w:szCs w:val="30"/>
          <w:lang w:val="en-US"/>
        </w:rPr>
        <w:t xml:space="preserve"> </w:t>
      </w:r>
      <w:r>
        <w:rPr>
          <w:rFonts w:hint="eastAsia"/>
          <w:sz w:val="30"/>
          <w:szCs w:val="30"/>
        </w:rPr>
        <w:t>为鼓励在</w:t>
      </w:r>
      <w:r>
        <w:rPr>
          <w:rFonts w:hint="eastAsia"/>
          <w:sz w:val="30"/>
          <w:szCs w:val="30"/>
          <w:lang w:eastAsia="zh-CN"/>
        </w:rPr>
        <w:t>潜水救捞</w:t>
      </w:r>
      <w:r>
        <w:rPr>
          <w:rFonts w:hint="eastAsia"/>
          <w:sz w:val="30"/>
          <w:szCs w:val="30"/>
        </w:rPr>
        <w:t>科学研究、技术创新及科技成果推广应用中做出突出贡献的会员，调动</w:t>
      </w:r>
      <w:r>
        <w:rPr>
          <w:rFonts w:hint="eastAsia"/>
          <w:sz w:val="30"/>
          <w:szCs w:val="30"/>
          <w:lang w:eastAsia="zh-CN"/>
        </w:rPr>
        <w:t>潜水救捞</w:t>
      </w:r>
      <w:r>
        <w:rPr>
          <w:rFonts w:hint="eastAsia"/>
          <w:sz w:val="30"/>
          <w:szCs w:val="30"/>
        </w:rPr>
        <w:t>行业从事科学研究、技术创新与开发人员的积极性和创造性，促进和推动</w:t>
      </w:r>
      <w:r>
        <w:rPr>
          <w:rFonts w:hint="eastAsia"/>
          <w:sz w:val="30"/>
          <w:szCs w:val="30"/>
          <w:lang w:eastAsia="zh-CN"/>
        </w:rPr>
        <w:t>潜水救捞</w:t>
      </w:r>
      <w:r>
        <w:rPr>
          <w:rFonts w:hint="eastAsia"/>
          <w:sz w:val="30"/>
          <w:szCs w:val="30"/>
        </w:rPr>
        <w:t>科技成果的转化和科学技术水平的发展与提高，并与交通运输部科</w:t>
      </w:r>
      <w:r>
        <w:rPr>
          <w:rFonts w:hint="eastAsia"/>
          <w:sz w:val="30"/>
          <w:szCs w:val="30"/>
          <w:lang w:val="en-US" w:eastAsia="zh-CN"/>
        </w:rPr>
        <w:t>技</w:t>
      </w:r>
      <w:r>
        <w:rPr>
          <w:rFonts w:hint="eastAsia"/>
          <w:sz w:val="30"/>
          <w:szCs w:val="30"/>
        </w:rPr>
        <w:t>创</w:t>
      </w:r>
      <w:r>
        <w:rPr>
          <w:rFonts w:hint="eastAsia"/>
          <w:sz w:val="30"/>
          <w:szCs w:val="30"/>
          <w:lang w:val="en-US" w:eastAsia="zh-CN"/>
        </w:rPr>
        <w:t>新</w:t>
      </w:r>
      <w:r>
        <w:rPr>
          <w:rFonts w:hint="eastAsia"/>
          <w:sz w:val="30"/>
          <w:szCs w:val="30"/>
        </w:rPr>
        <w:t>要求接轨，特制订</w:t>
      </w:r>
      <w:r>
        <w:rPr>
          <w:rFonts w:hint="eastAsia"/>
          <w:sz w:val="30"/>
          <w:szCs w:val="30"/>
          <w:lang w:eastAsia="zh-CN"/>
        </w:rPr>
        <w:t>《</w:t>
      </w:r>
      <w:r>
        <w:rPr>
          <w:rFonts w:hint="eastAsia" w:cs="宋体"/>
          <w:b w:val="0"/>
          <w:sz w:val="30"/>
          <w:szCs w:val="30"/>
          <w:lang w:eastAsia="zh-CN"/>
        </w:rPr>
        <w:t>中国潜水救捞行业协会</w:t>
      </w:r>
      <w:r>
        <w:rPr>
          <w:rFonts w:hint="eastAsia" w:ascii="宋体" w:hAnsi="宋体" w:eastAsia="宋体" w:cs="宋体"/>
          <w:b w:val="0"/>
          <w:sz w:val="30"/>
          <w:szCs w:val="30"/>
        </w:rPr>
        <w:t>科技创新评价办法</w:t>
      </w:r>
      <w:r>
        <w:rPr>
          <w:rFonts w:hint="eastAsia" w:cs="宋体"/>
          <w:b w:val="0"/>
          <w:sz w:val="30"/>
          <w:szCs w:val="30"/>
          <w:lang w:eastAsia="zh-CN"/>
        </w:rPr>
        <w:t>》（</w:t>
      </w:r>
      <w:r>
        <w:rPr>
          <w:rFonts w:hint="eastAsia" w:cs="宋体"/>
          <w:b w:val="0"/>
          <w:sz w:val="30"/>
          <w:szCs w:val="30"/>
          <w:lang w:val="en-US" w:eastAsia="zh-CN"/>
        </w:rPr>
        <w:t>以下简称“评价办法”）</w:t>
      </w:r>
      <w:r>
        <w:rPr>
          <w:rFonts w:hint="eastAsia"/>
          <w:sz w:val="30"/>
          <w:szCs w:val="30"/>
        </w:rPr>
        <w:t>。</w:t>
      </w:r>
    </w:p>
    <w:p>
      <w:pPr>
        <w:spacing w:line="360" w:lineRule="auto"/>
        <w:ind w:firstLine="600" w:firstLineChars="200"/>
        <w:rPr>
          <w:sz w:val="30"/>
          <w:szCs w:val="30"/>
        </w:rPr>
      </w:pPr>
      <w:r>
        <w:rPr>
          <w:rFonts w:hint="eastAsia"/>
          <w:sz w:val="30"/>
          <w:szCs w:val="30"/>
        </w:rPr>
        <w:t>第二条</w:t>
      </w:r>
      <w:r>
        <w:rPr>
          <w:rFonts w:hint="eastAsia"/>
          <w:sz w:val="30"/>
          <w:szCs w:val="30"/>
          <w:lang w:val="en-US"/>
        </w:rPr>
        <w:t xml:space="preserve"> </w:t>
      </w:r>
      <w:r>
        <w:rPr>
          <w:rFonts w:hint="eastAsia"/>
          <w:sz w:val="30"/>
          <w:szCs w:val="30"/>
        </w:rPr>
        <w:t>根据</w:t>
      </w:r>
      <w:r>
        <w:rPr>
          <w:rFonts w:hint="eastAsia"/>
          <w:sz w:val="30"/>
          <w:szCs w:val="30"/>
          <w:lang w:eastAsia="zh-CN"/>
        </w:rPr>
        <w:t>潜水救捞</w:t>
      </w:r>
      <w:r>
        <w:rPr>
          <w:rFonts w:hint="eastAsia"/>
          <w:sz w:val="30"/>
          <w:szCs w:val="30"/>
        </w:rPr>
        <w:t>行业科学技术水平现状，应广大会员的要求，并</w:t>
      </w:r>
      <w:r>
        <w:rPr>
          <w:rFonts w:hint="eastAsia"/>
          <w:sz w:val="30"/>
          <w:szCs w:val="30"/>
          <w:lang w:val="en-US"/>
        </w:rPr>
        <w:t>参照</w:t>
      </w:r>
      <w:r>
        <w:rPr>
          <w:rFonts w:hint="eastAsia"/>
          <w:sz w:val="30"/>
          <w:szCs w:val="30"/>
          <w:lang w:val="en-US" w:eastAsia="zh-CN"/>
        </w:rPr>
        <w:t>相关部委评审惯例，</w:t>
      </w:r>
      <w:r>
        <w:rPr>
          <w:rFonts w:hint="eastAsia"/>
          <w:sz w:val="30"/>
          <w:szCs w:val="30"/>
          <w:lang w:eastAsia="zh-CN"/>
        </w:rPr>
        <w:t>中国潜水救捞行业协会</w:t>
      </w:r>
      <w:r>
        <w:rPr>
          <w:rFonts w:hint="eastAsia"/>
          <w:sz w:val="30"/>
          <w:szCs w:val="30"/>
        </w:rPr>
        <w:t>（以下简称“协会”）建立“科技创新评价”机制。</w:t>
      </w:r>
    </w:p>
    <w:p>
      <w:pPr>
        <w:spacing w:line="360" w:lineRule="auto"/>
        <w:ind w:firstLine="600" w:firstLineChars="200"/>
        <w:rPr>
          <w:sz w:val="30"/>
          <w:szCs w:val="30"/>
        </w:rPr>
      </w:pPr>
      <w:r>
        <w:rPr>
          <w:rFonts w:hint="eastAsia"/>
          <w:strike w:val="0"/>
          <w:sz w:val="30"/>
          <w:szCs w:val="30"/>
        </w:rPr>
        <w:t>第三条</w:t>
      </w:r>
      <w:r>
        <w:rPr>
          <w:strike w:val="0"/>
          <w:sz w:val="30"/>
          <w:szCs w:val="30"/>
          <w:lang w:val="en-US"/>
        </w:rPr>
        <w:t xml:space="preserve"> </w:t>
      </w:r>
      <w:r>
        <w:rPr>
          <w:rFonts w:hint="eastAsia"/>
          <w:sz w:val="30"/>
          <w:szCs w:val="30"/>
        </w:rPr>
        <w:t>通过科创研发和成果转化，加速协会评价机制与交通运输部评审体系接轨，进一步提升协会影响力。</w:t>
      </w:r>
    </w:p>
    <w:p>
      <w:pPr>
        <w:spacing w:line="360" w:lineRule="auto"/>
        <w:ind w:firstLine="600" w:firstLineChars="200"/>
        <w:rPr>
          <w:sz w:val="30"/>
          <w:szCs w:val="30"/>
        </w:rPr>
      </w:pPr>
      <w:r>
        <w:rPr>
          <w:rFonts w:hint="eastAsia"/>
          <w:sz w:val="30"/>
          <w:szCs w:val="30"/>
        </w:rPr>
        <w:t>第四条</w:t>
      </w:r>
      <w:r>
        <w:rPr>
          <w:rFonts w:hint="eastAsia"/>
          <w:sz w:val="30"/>
          <w:szCs w:val="30"/>
          <w:lang w:val="en-US"/>
        </w:rPr>
        <w:t xml:space="preserve"> 适用范围。</w:t>
      </w:r>
      <w:r>
        <w:rPr>
          <w:rFonts w:hint="eastAsia"/>
          <w:sz w:val="30"/>
          <w:szCs w:val="30"/>
        </w:rPr>
        <w:t>本办法适用于协会的各类会员。凡在</w:t>
      </w:r>
      <w:r>
        <w:rPr>
          <w:rFonts w:hint="eastAsia"/>
          <w:sz w:val="30"/>
          <w:szCs w:val="30"/>
          <w:lang w:eastAsia="zh-CN"/>
        </w:rPr>
        <w:t>潜水救捞</w:t>
      </w:r>
      <w:r>
        <w:rPr>
          <w:rFonts w:hint="eastAsia"/>
          <w:sz w:val="30"/>
          <w:szCs w:val="30"/>
        </w:rPr>
        <w:t>行业的“技术开发”、“软科学研究”等领域中取得突出成果或做出突出贡献的会员，均可自愿参加。</w:t>
      </w:r>
    </w:p>
    <w:p>
      <w:pPr>
        <w:spacing w:line="360" w:lineRule="auto"/>
        <w:ind w:firstLine="600" w:firstLineChars="200"/>
        <w:rPr>
          <w:sz w:val="30"/>
          <w:szCs w:val="30"/>
        </w:rPr>
      </w:pPr>
      <w:r>
        <w:rPr>
          <w:rFonts w:hint="eastAsia"/>
          <w:sz w:val="30"/>
          <w:szCs w:val="30"/>
        </w:rPr>
        <w:t>第五条</w:t>
      </w:r>
      <w:r>
        <w:rPr>
          <w:rFonts w:hint="eastAsia"/>
          <w:sz w:val="30"/>
          <w:szCs w:val="30"/>
          <w:lang w:val="en-US"/>
        </w:rPr>
        <w:t xml:space="preserve"> 评价原则。</w:t>
      </w:r>
      <w:r>
        <w:rPr>
          <w:rFonts w:hint="eastAsia"/>
          <w:sz w:val="30"/>
          <w:szCs w:val="30"/>
        </w:rPr>
        <w:t>科技创新评价的评价，遵循公开、公平、公正原则，依照设定的程序，根据</w:t>
      </w:r>
      <w:r>
        <w:rPr>
          <w:rFonts w:hint="eastAsia"/>
          <w:sz w:val="30"/>
          <w:szCs w:val="30"/>
          <w:lang w:val="en-US" w:eastAsia="zh-CN"/>
        </w:rPr>
        <w:t>评价</w:t>
      </w:r>
      <w:r>
        <w:rPr>
          <w:rFonts w:hint="eastAsia"/>
          <w:sz w:val="30"/>
          <w:szCs w:val="30"/>
        </w:rPr>
        <w:t>指标</w:t>
      </w:r>
      <w:r>
        <w:rPr>
          <w:rFonts w:hint="eastAsia"/>
          <w:sz w:val="30"/>
          <w:szCs w:val="30"/>
          <w:lang w:val="en-US" w:eastAsia="zh-CN"/>
        </w:rPr>
        <w:t>内容</w:t>
      </w:r>
      <w:r>
        <w:rPr>
          <w:rFonts w:hint="eastAsia"/>
          <w:sz w:val="30"/>
          <w:szCs w:val="30"/>
        </w:rPr>
        <w:t>，对参评会员及参选项目进行全面、综合的分析和评</w:t>
      </w:r>
      <w:r>
        <w:rPr>
          <w:rFonts w:hint="eastAsia"/>
          <w:sz w:val="30"/>
          <w:szCs w:val="30"/>
          <w:lang w:val="en-US" w:eastAsia="zh-CN"/>
        </w:rPr>
        <w:t>价</w:t>
      </w:r>
      <w:r>
        <w:rPr>
          <w:rFonts w:hint="eastAsia"/>
          <w:sz w:val="30"/>
          <w:szCs w:val="30"/>
        </w:rPr>
        <w:t>。</w:t>
      </w:r>
    </w:p>
    <w:p>
      <w:pPr>
        <w:spacing w:line="360" w:lineRule="auto"/>
        <w:ind w:firstLine="600" w:firstLineChars="200"/>
        <w:rPr>
          <w:sz w:val="30"/>
          <w:szCs w:val="30"/>
          <w:lang w:val="en-US"/>
        </w:rPr>
      </w:pPr>
      <w:r>
        <w:rPr>
          <w:rFonts w:hint="eastAsia"/>
          <w:sz w:val="30"/>
          <w:szCs w:val="30"/>
        </w:rPr>
        <w:t>第六条</w:t>
      </w:r>
      <w:r>
        <w:rPr>
          <w:rFonts w:hint="eastAsia"/>
          <w:sz w:val="30"/>
          <w:szCs w:val="30"/>
          <w:lang w:val="en-US"/>
        </w:rPr>
        <w:t xml:space="preserve"> 评价等级。</w:t>
      </w:r>
      <w:r>
        <w:rPr>
          <w:rFonts w:hint="eastAsia"/>
          <w:sz w:val="30"/>
          <w:szCs w:val="30"/>
        </w:rPr>
        <w:t>评价等级由高到低分为</w:t>
      </w:r>
      <w:r>
        <w:rPr>
          <w:rFonts w:hint="eastAsia"/>
          <w:sz w:val="30"/>
          <w:szCs w:val="30"/>
          <w:lang w:val="en-US" w:eastAsia="zh-CN"/>
        </w:rPr>
        <w:t>四个等级，即</w:t>
      </w:r>
      <w:r>
        <w:rPr>
          <w:rFonts w:hint="eastAsia"/>
          <w:sz w:val="30"/>
          <w:szCs w:val="30"/>
        </w:rPr>
        <w:t>：特</w:t>
      </w:r>
      <w:r>
        <w:rPr>
          <w:rFonts w:hint="eastAsia"/>
          <w:sz w:val="30"/>
          <w:szCs w:val="30"/>
          <w:lang w:val="en-US" w:eastAsia="zh-CN"/>
        </w:rPr>
        <w:t>等</w:t>
      </w:r>
      <w:r>
        <w:rPr>
          <w:rFonts w:hint="eastAsia"/>
          <w:sz w:val="30"/>
          <w:szCs w:val="30"/>
        </w:rPr>
        <w:t>、</w:t>
      </w:r>
      <w:r>
        <w:rPr>
          <w:rFonts w:hint="eastAsia"/>
          <w:sz w:val="30"/>
          <w:szCs w:val="30"/>
          <w:lang w:val="en-US" w:eastAsia="zh-CN"/>
        </w:rPr>
        <w:t>一等</w:t>
      </w:r>
      <w:r>
        <w:rPr>
          <w:rFonts w:hint="eastAsia"/>
          <w:sz w:val="30"/>
          <w:szCs w:val="30"/>
        </w:rPr>
        <w:t>、</w:t>
      </w:r>
      <w:r>
        <w:rPr>
          <w:rFonts w:hint="eastAsia"/>
          <w:sz w:val="30"/>
          <w:szCs w:val="30"/>
          <w:lang w:val="en-US" w:eastAsia="zh-CN"/>
        </w:rPr>
        <w:t>二等</w:t>
      </w:r>
      <w:r>
        <w:rPr>
          <w:rFonts w:hint="eastAsia"/>
          <w:sz w:val="30"/>
          <w:szCs w:val="30"/>
        </w:rPr>
        <w:t>、</w:t>
      </w:r>
      <w:r>
        <w:rPr>
          <w:rFonts w:hint="eastAsia"/>
          <w:sz w:val="30"/>
          <w:szCs w:val="30"/>
          <w:lang w:val="en-US" w:eastAsia="zh-CN"/>
        </w:rPr>
        <w:t>三等</w:t>
      </w:r>
      <w:r>
        <w:rPr>
          <w:rFonts w:hint="eastAsia"/>
          <w:sz w:val="30"/>
          <w:szCs w:val="30"/>
        </w:rPr>
        <w:t>。各等级的评价不设名额限制（注：上述四</w:t>
      </w:r>
      <w:r>
        <w:rPr>
          <w:rFonts w:hint="eastAsia"/>
          <w:sz w:val="30"/>
          <w:szCs w:val="30"/>
          <w:lang w:val="en-US" w:eastAsia="zh-CN"/>
        </w:rPr>
        <w:t>个</w:t>
      </w:r>
      <w:r>
        <w:rPr>
          <w:rFonts w:hint="eastAsia"/>
          <w:sz w:val="30"/>
          <w:szCs w:val="30"/>
        </w:rPr>
        <w:t>等</w:t>
      </w:r>
      <w:r>
        <w:rPr>
          <w:rFonts w:hint="eastAsia"/>
          <w:sz w:val="30"/>
          <w:szCs w:val="30"/>
          <w:lang w:val="en-US" w:eastAsia="zh-CN"/>
        </w:rPr>
        <w:t>级亦</w:t>
      </w:r>
      <w:r>
        <w:rPr>
          <w:rFonts w:hint="eastAsia"/>
          <w:sz w:val="30"/>
          <w:szCs w:val="30"/>
        </w:rPr>
        <w:t>可分别对应特等奖、一等奖、二等奖、三等奖荣誉）。</w:t>
      </w:r>
    </w:p>
    <w:p>
      <w:pPr>
        <w:spacing w:line="360" w:lineRule="auto"/>
        <w:ind w:firstLine="600" w:firstLineChars="200"/>
        <w:rPr>
          <w:sz w:val="30"/>
          <w:szCs w:val="30"/>
        </w:rPr>
      </w:pPr>
      <w:r>
        <w:rPr>
          <w:rFonts w:hint="eastAsia"/>
          <w:sz w:val="30"/>
          <w:szCs w:val="30"/>
        </w:rPr>
        <w:t>第七条</w:t>
      </w:r>
      <w:r>
        <w:rPr>
          <w:rFonts w:hint="eastAsia"/>
          <w:sz w:val="30"/>
          <w:szCs w:val="30"/>
          <w:lang w:val="en-US"/>
        </w:rPr>
        <w:t xml:space="preserve"> </w:t>
      </w:r>
      <w:r>
        <w:rPr>
          <w:rFonts w:hint="eastAsia"/>
          <w:sz w:val="30"/>
          <w:szCs w:val="30"/>
        </w:rPr>
        <w:t>为保证科技创新评价质量，若申报项目无法达到评价指标要求，则评价空置。</w:t>
      </w:r>
    </w:p>
    <w:p>
      <w:pPr>
        <w:spacing w:line="360" w:lineRule="auto"/>
        <w:ind w:firstLine="600" w:firstLineChars="200"/>
        <w:rPr>
          <w:sz w:val="30"/>
          <w:szCs w:val="30"/>
        </w:rPr>
      </w:pPr>
      <w:r>
        <w:rPr>
          <w:rFonts w:hint="eastAsia"/>
          <w:sz w:val="30"/>
          <w:szCs w:val="30"/>
        </w:rPr>
        <w:t>第八条</w:t>
      </w:r>
      <w:r>
        <w:rPr>
          <w:rFonts w:hint="eastAsia"/>
          <w:sz w:val="30"/>
          <w:szCs w:val="30"/>
          <w:lang w:val="en-US"/>
        </w:rPr>
        <w:t xml:space="preserve"> </w:t>
      </w:r>
      <w:r>
        <w:rPr>
          <w:rFonts w:hint="eastAsia"/>
          <w:sz w:val="30"/>
          <w:szCs w:val="30"/>
        </w:rPr>
        <w:t>科技创新评价</w:t>
      </w:r>
      <w:r>
        <w:rPr>
          <w:rFonts w:hint="eastAsia"/>
          <w:sz w:val="30"/>
          <w:szCs w:val="30"/>
          <w:lang w:val="en-US" w:eastAsia="zh-CN"/>
        </w:rPr>
        <w:t>结果</w:t>
      </w:r>
      <w:r>
        <w:rPr>
          <w:rFonts w:hint="eastAsia"/>
          <w:sz w:val="30"/>
          <w:szCs w:val="30"/>
        </w:rPr>
        <w:t>证书是授予获评单位及研究成员的荣誉，行业内部认可，不与工资待遇硬性挂钩。获得等级评价单位可自主决定奖励标准。</w:t>
      </w:r>
    </w:p>
    <w:p>
      <w:pPr>
        <w:autoSpaceDE/>
        <w:autoSpaceDN/>
        <w:spacing w:beforeLines="50" w:afterLines="50" w:line="360" w:lineRule="auto"/>
        <w:jc w:val="center"/>
        <w:rPr>
          <w:rFonts w:hint="eastAsia"/>
          <w:b/>
          <w:bCs/>
          <w:sz w:val="32"/>
          <w:szCs w:val="32"/>
        </w:rPr>
      </w:pPr>
      <w:r>
        <w:rPr>
          <w:rFonts w:hint="eastAsia"/>
          <w:b/>
          <w:bCs/>
          <w:sz w:val="32"/>
          <w:szCs w:val="32"/>
        </w:rPr>
        <w:t>第二章</w:t>
      </w:r>
      <w:r>
        <w:rPr>
          <w:rFonts w:hint="eastAsia"/>
          <w:b/>
          <w:bCs/>
          <w:sz w:val="32"/>
          <w:szCs w:val="32"/>
        </w:rPr>
        <w:tab/>
      </w:r>
      <w:r>
        <w:rPr>
          <w:rFonts w:hint="eastAsia"/>
          <w:b/>
          <w:bCs/>
          <w:sz w:val="32"/>
          <w:szCs w:val="32"/>
        </w:rPr>
        <w:t>评价机构</w:t>
      </w:r>
    </w:p>
    <w:p>
      <w:pPr>
        <w:spacing w:line="360" w:lineRule="auto"/>
        <w:ind w:firstLine="600" w:firstLineChars="200"/>
        <w:rPr>
          <w:sz w:val="30"/>
          <w:szCs w:val="30"/>
        </w:rPr>
      </w:pPr>
      <w:r>
        <w:rPr>
          <w:rFonts w:hint="eastAsia"/>
          <w:sz w:val="30"/>
          <w:szCs w:val="30"/>
        </w:rPr>
        <w:t>第九条</w:t>
      </w:r>
      <w:r>
        <w:rPr>
          <w:rFonts w:hint="eastAsia"/>
          <w:sz w:val="30"/>
          <w:szCs w:val="30"/>
          <w:lang w:val="en-US"/>
        </w:rPr>
        <w:t xml:space="preserve"> </w:t>
      </w:r>
      <w:r>
        <w:rPr>
          <w:rFonts w:hint="eastAsia"/>
          <w:sz w:val="30"/>
          <w:szCs w:val="30"/>
        </w:rPr>
        <w:t>协会在专家库中选择合适的专家组成“科技创新评价委员会”（以下简称“评委会”），负责科技创新评价工作。</w:t>
      </w:r>
    </w:p>
    <w:p>
      <w:pPr>
        <w:spacing w:line="360" w:lineRule="auto"/>
        <w:ind w:firstLine="600" w:firstLineChars="200"/>
        <w:rPr>
          <w:sz w:val="30"/>
          <w:szCs w:val="30"/>
        </w:rPr>
      </w:pPr>
      <w:r>
        <w:rPr>
          <w:rFonts w:hint="eastAsia"/>
          <w:sz w:val="30"/>
          <w:szCs w:val="30"/>
        </w:rPr>
        <w:t>第十条</w:t>
      </w:r>
      <w:r>
        <w:rPr>
          <w:rFonts w:hint="eastAsia"/>
          <w:sz w:val="30"/>
          <w:szCs w:val="30"/>
          <w:lang w:val="en-US"/>
        </w:rPr>
        <w:t xml:space="preserve"> </w:t>
      </w:r>
      <w:r>
        <w:rPr>
          <w:rFonts w:hint="eastAsia"/>
          <w:sz w:val="30"/>
          <w:szCs w:val="30"/>
        </w:rPr>
        <w:t>评委会可根据情况下设若干专业组；并设立办事机构负责评委会日常工作。评委会办事机构设在协会法规技术部。</w:t>
      </w:r>
    </w:p>
    <w:p>
      <w:pPr>
        <w:autoSpaceDE/>
        <w:autoSpaceDN/>
        <w:spacing w:beforeLines="50" w:afterLines="50" w:line="360" w:lineRule="auto"/>
        <w:jc w:val="center"/>
        <w:rPr>
          <w:rFonts w:hint="eastAsia"/>
          <w:b/>
          <w:bCs/>
          <w:sz w:val="32"/>
          <w:szCs w:val="32"/>
        </w:rPr>
      </w:pPr>
      <w:r>
        <w:rPr>
          <w:rFonts w:hint="eastAsia"/>
          <w:b/>
          <w:bCs/>
          <w:sz w:val="32"/>
          <w:szCs w:val="32"/>
        </w:rPr>
        <w:t>第三章</w:t>
      </w:r>
      <w:r>
        <w:rPr>
          <w:rFonts w:hint="eastAsia"/>
          <w:b/>
          <w:bCs/>
          <w:sz w:val="32"/>
          <w:szCs w:val="32"/>
        </w:rPr>
        <w:tab/>
      </w:r>
      <w:r>
        <w:rPr>
          <w:rFonts w:hint="eastAsia"/>
          <w:b/>
          <w:bCs/>
          <w:sz w:val="32"/>
          <w:szCs w:val="32"/>
        </w:rPr>
        <w:t>奖项设置和评价指标</w:t>
      </w:r>
    </w:p>
    <w:p>
      <w:pPr>
        <w:spacing w:line="360" w:lineRule="auto"/>
        <w:ind w:firstLine="600" w:firstLineChars="200"/>
        <w:rPr>
          <w:sz w:val="30"/>
          <w:szCs w:val="30"/>
        </w:rPr>
      </w:pPr>
      <w:r>
        <w:rPr>
          <w:rFonts w:hint="eastAsia"/>
          <w:sz w:val="30"/>
          <w:szCs w:val="30"/>
        </w:rPr>
        <w:t>第十一条</w:t>
      </w:r>
      <w:r>
        <w:rPr>
          <w:rFonts w:hint="eastAsia"/>
          <w:sz w:val="30"/>
          <w:szCs w:val="30"/>
          <w:lang w:val="en-US"/>
        </w:rPr>
        <w:t xml:space="preserve"> </w:t>
      </w:r>
      <w:r>
        <w:rPr>
          <w:rFonts w:hint="eastAsia"/>
          <w:sz w:val="30"/>
          <w:szCs w:val="30"/>
        </w:rPr>
        <w:t>科技创新评价下设</w:t>
      </w:r>
      <w:r>
        <w:rPr>
          <w:rFonts w:hint="eastAsia"/>
          <w:strike w:val="0"/>
          <w:sz w:val="30"/>
          <w:szCs w:val="30"/>
          <w:lang w:val="en-US" w:eastAsia="zh-CN"/>
        </w:rPr>
        <w:t>二</w:t>
      </w:r>
      <w:r>
        <w:rPr>
          <w:rFonts w:hint="eastAsia"/>
          <w:sz w:val="30"/>
          <w:szCs w:val="30"/>
        </w:rPr>
        <w:t>个类别：</w:t>
      </w:r>
    </w:p>
    <w:p>
      <w:pPr>
        <w:spacing w:line="360" w:lineRule="auto"/>
        <w:ind w:firstLine="600" w:firstLineChars="200"/>
        <w:rPr>
          <w:sz w:val="30"/>
          <w:szCs w:val="30"/>
        </w:rPr>
      </w:pPr>
      <w:r>
        <w:rPr>
          <w:rFonts w:hint="eastAsia"/>
          <w:sz w:val="30"/>
          <w:szCs w:val="30"/>
        </w:rPr>
        <w:t>（一）奖项设置</w:t>
      </w:r>
    </w:p>
    <w:p>
      <w:pPr>
        <w:spacing w:line="360" w:lineRule="auto"/>
        <w:ind w:firstLine="600" w:firstLineChars="200"/>
        <w:rPr>
          <w:sz w:val="30"/>
          <w:szCs w:val="30"/>
        </w:rPr>
      </w:pPr>
      <w:r>
        <w:rPr>
          <w:rFonts w:hint="eastAsia"/>
          <w:sz w:val="30"/>
          <w:szCs w:val="30"/>
          <w:lang w:val="en-US"/>
        </w:rPr>
        <w:t>1.</w:t>
      </w:r>
      <w:r>
        <w:rPr>
          <w:rFonts w:hint="eastAsia"/>
          <w:sz w:val="30"/>
          <w:szCs w:val="30"/>
        </w:rPr>
        <w:t>技术开发项目；</w:t>
      </w:r>
    </w:p>
    <w:p>
      <w:pPr>
        <w:spacing w:line="360" w:lineRule="auto"/>
        <w:ind w:firstLine="600" w:firstLineChars="200"/>
        <w:rPr>
          <w:sz w:val="30"/>
          <w:szCs w:val="30"/>
        </w:rPr>
      </w:pPr>
      <w:r>
        <w:rPr>
          <w:rFonts w:hint="eastAsia"/>
          <w:strike w:val="0"/>
          <w:sz w:val="30"/>
          <w:szCs w:val="30"/>
          <w:lang w:val="en-US"/>
        </w:rPr>
        <w:t>2.</w:t>
      </w:r>
      <w:r>
        <w:rPr>
          <w:rFonts w:hint="eastAsia"/>
          <w:sz w:val="30"/>
          <w:szCs w:val="30"/>
        </w:rPr>
        <w:t>软科学研究项目。</w:t>
      </w:r>
    </w:p>
    <w:p>
      <w:pPr>
        <w:spacing w:line="360" w:lineRule="auto"/>
        <w:ind w:firstLine="600" w:firstLineChars="200"/>
        <w:rPr>
          <w:sz w:val="30"/>
          <w:szCs w:val="30"/>
        </w:rPr>
      </w:pPr>
      <w:r>
        <w:rPr>
          <w:rFonts w:hint="eastAsia"/>
          <w:sz w:val="30"/>
          <w:szCs w:val="30"/>
        </w:rPr>
        <w:t>（二）评价范围</w:t>
      </w:r>
    </w:p>
    <w:p>
      <w:pPr>
        <w:spacing w:line="360" w:lineRule="auto"/>
        <w:ind w:firstLine="600" w:firstLineChars="200"/>
        <w:rPr>
          <w:sz w:val="30"/>
          <w:szCs w:val="30"/>
          <w:lang w:val="en-US"/>
        </w:rPr>
      </w:pPr>
      <w:r>
        <w:rPr>
          <w:rFonts w:hint="eastAsia"/>
          <w:sz w:val="30"/>
          <w:szCs w:val="30"/>
          <w:lang w:val="en-US"/>
        </w:rPr>
        <w:t>各项评价要围绕以下内容开展评价：</w:t>
      </w:r>
    </w:p>
    <w:p>
      <w:pPr>
        <w:spacing w:line="360" w:lineRule="auto"/>
        <w:ind w:firstLine="600" w:firstLineChars="200"/>
        <w:rPr>
          <w:sz w:val="30"/>
          <w:szCs w:val="30"/>
        </w:rPr>
      </w:pPr>
      <w:r>
        <w:rPr>
          <w:rFonts w:hint="eastAsia"/>
          <w:sz w:val="30"/>
          <w:szCs w:val="30"/>
          <w:lang w:val="en-US"/>
        </w:rPr>
        <w:t>1.</w:t>
      </w:r>
      <w:r>
        <w:rPr>
          <w:rFonts w:hint="eastAsia"/>
          <w:sz w:val="30"/>
          <w:szCs w:val="30"/>
          <w:lang w:val="en-US" w:eastAsia="zh-CN"/>
        </w:rPr>
        <w:t>科学</w:t>
      </w:r>
      <w:r>
        <w:rPr>
          <w:rFonts w:hint="eastAsia"/>
          <w:sz w:val="30"/>
          <w:szCs w:val="30"/>
        </w:rPr>
        <w:t>技术</w:t>
      </w:r>
      <w:r>
        <w:rPr>
          <w:rFonts w:hint="eastAsia"/>
          <w:sz w:val="30"/>
          <w:szCs w:val="30"/>
          <w:lang w:val="en-US" w:eastAsia="zh-CN"/>
        </w:rPr>
        <w:t>水平</w:t>
      </w:r>
      <w:r>
        <w:rPr>
          <w:rFonts w:hint="eastAsia"/>
          <w:sz w:val="30"/>
          <w:szCs w:val="30"/>
        </w:rPr>
        <w:t>指标：要具有创新性、先进性、成熟性；</w:t>
      </w:r>
    </w:p>
    <w:p>
      <w:pPr>
        <w:spacing w:line="360" w:lineRule="auto"/>
        <w:ind w:firstLine="600" w:firstLineChars="200"/>
        <w:rPr>
          <w:sz w:val="30"/>
          <w:szCs w:val="30"/>
          <w:lang w:val="en-US"/>
        </w:rPr>
      </w:pPr>
      <w:r>
        <w:rPr>
          <w:rFonts w:hint="eastAsia"/>
          <w:sz w:val="30"/>
          <w:szCs w:val="30"/>
          <w:lang w:val="en-US"/>
        </w:rPr>
        <w:t>2.效益指标：指经济效益、社会效益、生态效益；</w:t>
      </w:r>
    </w:p>
    <w:p>
      <w:pPr>
        <w:spacing w:line="360" w:lineRule="auto"/>
        <w:ind w:firstLine="600" w:firstLineChars="200"/>
        <w:rPr>
          <w:sz w:val="30"/>
          <w:szCs w:val="30"/>
          <w:lang w:val="en-US"/>
        </w:rPr>
      </w:pPr>
      <w:r>
        <w:rPr>
          <w:rFonts w:hint="eastAsia"/>
          <w:sz w:val="30"/>
          <w:szCs w:val="30"/>
          <w:lang w:val="en-US"/>
        </w:rPr>
        <w:t>3.</w:t>
      </w:r>
      <w:r>
        <w:rPr>
          <w:rFonts w:hint="eastAsia"/>
          <w:sz w:val="30"/>
          <w:szCs w:val="30"/>
          <w:lang w:val="en-US" w:eastAsia="zh-CN"/>
        </w:rPr>
        <w:t>推动技术进步</w:t>
      </w:r>
      <w:r>
        <w:rPr>
          <w:rFonts w:hint="eastAsia"/>
          <w:sz w:val="30"/>
          <w:szCs w:val="30"/>
          <w:lang w:val="en-US"/>
        </w:rPr>
        <w:t>：指应用效果、推广前景。</w:t>
      </w:r>
    </w:p>
    <w:p>
      <w:pPr>
        <w:spacing w:line="360" w:lineRule="auto"/>
        <w:ind w:firstLine="600" w:firstLineChars="200"/>
        <w:rPr>
          <w:sz w:val="30"/>
          <w:szCs w:val="30"/>
        </w:rPr>
      </w:pPr>
      <w:r>
        <w:rPr>
          <w:rFonts w:hint="eastAsia"/>
          <w:sz w:val="30"/>
          <w:szCs w:val="30"/>
        </w:rPr>
        <w:t>（三）指标分数对应评价结果</w:t>
      </w:r>
    </w:p>
    <w:p>
      <w:pPr>
        <w:spacing w:line="360" w:lineRule="auto"/>
        <w:ind w:firstLine="600" w:firstLineChars="200"/>
        <w:rPr>
          <w:rFonts w:hint="eastAsia" w:asciiTheme="minorEastAsia" w:hAnsiTheme="minorEastAsia" w:eastAsiaTheme="minorEastAsia" w:cstheme="minorEastAsia"/>
          <w:sz w:val="30"/>
          <w:szCs w:val="30"/>
          <w:lang w:val="en-US"/>
        </w:rPr>
      </w:pPr>
      <w:r>
        <w:rPr>
          <w:rFonts w:hint="eastAsia" w:asciiTheme="minorEastAsia" w:hAnsiTheme="minorEastAsia" w:eastAsiaTheme="minorEastAsia" w:cstheme="minorEastAsia"/>
          <w:sz w:val="30"/>
          <w:szCs w:val="30"/>
          <w:lang w:val="en-US"/>
        </w:rPr>
        <w:t>1.特</w:t>
      </w:r>
      <w:r>
        <w:rPr>
          <w:rFonts w:hint="eastAsia" w:asciiTheme="minorEastAsia" w:hAnsiTheme="minorEastAsia" w:eastAsiaTheme="minorEastAsia" w:cstheme="minorEastAsia"/>
          <w:sz w:val="30"/>
          <w:szCs w:val="30"/>
          <w:lang w:val="en-US" w:eastAsia="zh-CN"/>
        </w:rPr>
        <w:t>等</w:t>
      </w:r>
      <w:r>
        <w:rPr>
          <w:rFonts w:hint="eastAsia" w:asciiTheme="minorEastAsia" w:hAnsiTheme="minorEastAsia" w:eastAsiaTheme="minorEastAsia" w:cstheme="minorEastAsia"/>
          <w:sz w:val="30"/>
          <w:szCs w:val="30"/>
          <w:lang w:val="en-US"/>
        </w:rPr>
        <w:t>：含90分及以上</w:t>
      </w:r>
    </w:p>
    <w:p>
      <w:pPr>
        <w:spacing w:line="360" w:lineRule="auto"/>
        <w:ind w:firstLine="600" w:firstLineChars="200"/>
        <w:rPr>
          <w:rFonts w:hint="eastAsia" w:asciiTheme="minorEastAsia" w:hAnsiTheme="minorEastAsia" w:eastAsiaTheme="minorEastAsia" w:cstheme="minorEastAsia"/>
          <w:sz w:val="30"/>
          <w:szCs w:val="30"/>
          <w:lang w:val="en-US"/>
        </w:rPr>
      </w:pPr>
      <w:r>
        <w:rPr>
          <w:rFonts w:hint="eastAsia" w:asciiTheme="minorEastAsia" w:hAnsiTheme="minorEastAsia" w:eastAsiaTheme="minorEastAsia" w:cstheme="minorEastAsia"/>
          <w:sz w:val="30"/>
          <w:szCs w:val="30"/>
          <w:lang w:val="en-US"/>
        </w:rPr>
        <w:t>2.</w:t>
      </w:r>
      <w:r>
        <w:rPr>
          <w:rFonts w:hint="eastAsia" w:asciiTheme="minorEastAsia" w:hAnsiTheme="minorEastAsia" w:eastAsiaTheme="minorEastAsia" w:cstheme="minorEastAsia"/>
          <w:sz w:val="30"/>
          <w:szCs w:val="30"/>
          <w:lang w:val="en-US" w:eastAsia="zh-CN"/>
        </w:rPr>
        <w:t>一等</w:t>
      </w:r>
      <w:r>
        <w:rPr>
          <w:rFonts w:hint="eastAsia" w:asciiTheme="minorEastAsia" w:hAnsiTheme="minorEastAsia" w:eastAsiaTheme="minorEastAsia" w:cstheme="minorEastAsia"/>
          <w:sz w:val="30"/>
          <w:szCs w:val="30"/>
          <w:lang w:val="en-US"/>
        </w:rPr>
        <w:t>：含78-89分之间</w:t>
      </w:r>
    </w:p>
    <w:p>
      <w:pPr>
        <w:spacing w:line="360" w:lineRule="auto"/>
        <w:ind w:firstLine="600" w:firstLineChars="200"/>
        <w:rPr>
          <w:rFonts w:hint="eastAsia" w:asciiTheme="minorEastAsia" w:hAnsiTheme="minorEastAsia" w:eastAsiaTheme="minorEastAsia" w:cstheme="minorEastAsia"/>
          <w:sz w:val="30"/>
          <w:szCs w:val="30"/>
          <w:lang w:val="en-US"/>
        </w:rPr>
      </w:pPr>
      <w:r>
        <w:rPr>
          <w:rFonts w:hint="eastAsia" w:asciiTheme="minorEastAsia" w:hAnsiTheme="minorEastAsia" w:eastAsiaTheme="minorEastAsia" w:cstheme="minorEastAsia"/>
          <w:sz w:val="30"/>
          <w:szCs w:val="30"/>
          <w:lang w:val="en-US"/>
        </w:rPr>
        <w:t>3.</w:t>
      </w:r>
      <w:r>
        <w:rPr>
          <w:rFonts w:hint="eastAsia" w:asciiTheme="minorEastAsia" w:hAnsiTheme="minorEastAsia" w:eastAsiaTheme="minorEastAsia" w:cstheme="minorEastAsia"/>
          <w:sz w:val="30"/>
          <w:szCs w:val="30"/>
          <w:lang w:val="en-US" w:eastAsia="zh-CN"/>
        </w:rPr>
        <w:t>二等</w:t>
      </w:r>
      <w:r>
        <w:rPr>
          <w:rFonts w:hint="eastAsia" w:asciiTheme="minorEastAsia" w:hAnsiTheme="minorEastAsia" w:eastAsiaTheme="minorEastAsia" w:cstheme="minorEastAsia"/>
          <w:sz w:val="30"/>
          <w:szCs w:val="30"/>
          <w:lang w:val="en-US"/>
        </w:rPr>
        <w:t>：含61-77分之间</w:t>
      </w:r>
    </w:p>
    <w:p>
      <w:pPr>
        <w:spacing w:line="360" w:lineRule="auto"/>
        <w:ind w:firstLine="600" w:firstLineChars="200"/>
        <w:rPr>
          <w:rFonts w:hint="eastAsia" w:asciiTheme="minorEastAsia" w:hAnsiTheme="minorEastAsia" w:eastAsiaTheme="minorEastAsia" w:cstheme="minorEastAsia"/>
          <w:sz w:val="30"/>
          <w:szCs w:val="30"/>
          <w:lang w:val="en-US"/>
        </w:rPr>
      </w:pPr>
      <w:r>
        <w:rPr>
          <w:rFonts w:hint="eastAsia" w:asciiTheme="minorEastAsia" w:hAnsiTheme="minorEastAsia" w:eastAsiaTheme="minorEastAsia" w:cstheme="minorEastAsia"/>
          <w:sz w:val="30"/>
          <w:szCs w:val="30"/>
          <w:lang w:val="en-US"/>
        </w:rPr>
        <w:t>4.</w:t>
      </w:r>
      <w:r>
        <w:rPr>
          <w:rFonts w:hint="eastAsia" w:asciiTheme="minorEastAsia" w:hAnsiTheme="minorEastAsia" w:eastAsiaTheme="minorEastAsia" w:cstheme="minorEastAsia"/>
          <w:sz w:val="30"/>
          <w:szCs w:val="30"/>
          <w:lang w:val="en-US" w:eastAsia="zh-CN"/>
        </w:rPr>
        <w:t>三等</w:t>
      </w:r>
      <w:r>
        <w:rPr>
          <w:rFonts w:hint="eastAsia" w:asciiTheme="minorEastAsia" w:hAnsiTheme="minorEastAsia" w:eastAsiaTheme="minorEastAsia" w:cstheme="minorEastAsia"/>
          <w:sz w:val="30"/>
          <w:szCs w:val="30"/>
          <w:lang w:val="en-US"/>
        </w:rPr>
        <w:t>：含50-60分之间</w:t>
      </w:r>
    </w:p>
    <w:p>
      <w:pPr>
        <w:spacing w:line="360" w:lineRule="auto"/>
        <w:ind w:firstLine="600" w:firstLineChars="200"/>
        <w:rPr>
          <w:sz w:val="30"/>
          <w:szCs w:val="30"/>
        </w:rPr>
      </w:pPr>
      <w:r>
        <w:rPr>
          <w:rFonts w:hint="eastAsia"/>
          <w:sz w:val="30"/>
          <w:szCs w:val="30"/>
        </w:rPr>
        <w:t>第十二条</w:t>
      </w:r>
      <w:r>
        <w:rPr>
          <w:rFonts w:hint="eastAsia"/>
          <w:sz w:val="30"/>
          <w:szCs w:val="30"/>
          <w:lang w:val="en-US"/>
        </w:rPr>
        <w:t xml:space="preserve"> </w:t>
      </w:r>
      <w:r>
        <w:rPr>
          <w:rFonts w:hint="eastAsia"/>
          <w:sz w:val="30"/>
          <w:szCs w:val="30"/>
        </w:rPr>
        <w:t>技术开发项目的评价范围及评价指标</w:t>
      </w:r>
    </w:p>
    <w:p>
      <w:pPr>
        <w:spacing w:line="360" w:lineRule="auto"/>
        <w:ind w:firstLine="600" w:firstLineChars="200"/>
        <w:rPr>
          <w:sz w:val="30"/>
          <w:szCs w:val="30"/>
        </w:rPr>
      </w:pPr>
      <w:r>
        <w:rPr>
          <w:rFonts w:hint="eastAsia"/>
          <w:sz w:val="30"/>
          <w:szCs w:val="30"/>
        </w:rPr>
        <w:t>（一）评价范围</w:t>
      </w:r>
    </w:p>
    <w:p>
      <w:pPr>
        <w:spacing w:line="360" w:lineRule="auto"/>
        <w:ind w:firstLine="600" w:firstLineChars="200"/>
        <w:rPr>
          <w:sz w:val="30"/>
          <w:szCs w:val="30"/>
        </w:rPr>
      </w:pPr>
      <w:r>
        <w:rPr>
          <w:rFonts w:hint="eastAsia"/>
          <w:sz w:val="30"/>
          <w:szCs w:val="30"/>
        </w:rPr>
        <w:t>主要指在</w:t>
      </w:r>
      <w:r>
        <w:rPr>
          <w:rFonts w:hint="eastAsia"/>
          <w:sz w:val="30"/>
          <w:szCs w:val="30"/>
          <w:lang w:eastAsia="zh-CN"/>
        </w:rPr>
        <w:t>潜水救捞</w:t>
      </w:r>
      <w:r>
        <w:rPr>
          <w:rFonts w:hint="eastAsia"/>
          <w:sz w:val="30"/>
          <w:szCs w:val="30"/>
        </w:rPr>
        <w:t>行业科学研究和技术开发活动中，完成具有重大市场实用价值的新产品、新技术、</w:t>
      </w:r>
      <w:r>
        <w:rPr>
          <w:rFonts w:hint="eastAsia"/>
          <w:sz w:val="30"/>
          <w:szCs w:val="30"/>
          <w:lang w:val="en-US" w:eastAsia="zh-CN"/>
        </w:rPr>
        <w:t>新工法、</w:t>
      </w:r>
      <w:r>
        <w:rPr>
          <w:rFonts w:hint="eastAsia"/>
          <w:sz w:val="30"/>
          <w:szCs w:val="30"/>
        </w:rPr>
        <w:t>新工艺、新材料、新设计、新装备等的科技创新；通过推广转化应用取得显著效益（含经济、社会、生态效益）的科技成果。</w:t>
      </w:r>
    </w:p>
    <w:p>
      <w:pPr>
        <w:spacing w:line="360" w:lineRule="auto"/>
        <w:ind w:firstLine="600" w:firstLineChars="200"/>
        <w:rPr>
          <w:sz w:val="30"/>
          <w:szCs w:val="30"/>
        </w:rPr>
      </w:pPr>
      <w:r>
        <w:rPr>
          <w:rFonts w:hint="eastAsia"/>
          <w:sz w:val="30"/>
          <w:szCs w:val="30"/>
        </w:rPr>
        <w:t>（二）评价指标</w:t>
      </w:r>
    </w:p>
    <w:p>
      <w:pPr>
        <w:spacing w:line="360" w:lineRule="auto"/>
        <w:ind w:firstLine="600" w:firstLineChars="200"/>
        <w:rPr>
          <w:sz w:val="30"/>
          <w:szCs w:val="30"/>
        </w:rPr>
      </w:pPr>
      <w:r>
        <w:rPr>
          <w:rFonts w:hint="eastAsia"/>
          <w:sz w:val="30"/>
          <w:szCs w:val="30"/>
        </w:rPr>
        <w:t>1</w:t>
      </w:r>
      <w:r>
        <w:rPr>
          <w:rFonts w:hint="eastAsia"/>
          <w:sz w:val="30"/>
          <w:szCs w:val="30"/>
          <w:lang w:val="en-US" w:eastAsia="zh-CN"/>
        </w:rPr>
        <w:t>.</w:t>
      </w:r>
      <w:r>
        <w:rPr>
          <w:rFonts w:hint="eastAsia"/>
          <w:sz w:val="30"/>
          <w:szCs w:val="30"/>
        </w:rPr>
        <w:t>特</w:t>
      </w:r>
      <w:r>
        <w:rPr>
          <w:rFonts w:hint="eastAsia"/>
          <w:sz w:val="30"/>
          <w:szCs w:val="30"/>
          <w:lang w:val="en-US" w:eastAsia="zh-CN"/>
        </w:rPr>
        <w:t>等</w:t>
      </w:r>
      <w:r>
        <w:rPr>
          <w:rFonts w:hint="eastAsia"/>
          <w:sz w:val="30"/>
          <w:szCs w:val="30"/>
        </w:rPr>
        <w:t>：技术创新性特别突出，经济效益特别显著，推动行业科技进步作用特别明显，成果转化广泛。</w:t>
      </w:r>
    </w:p>
    <w:p>
      <w:pPr>
        <w:spacing w:line="360" w:lineRule="auto"/>
        <w:ind w:firstLine="600" w:firstLineChars="200"/>
        <w:rPr>
          <w:sz w:val="30"/>
          <w:szCs w:val="30"/>
        </w:rPr>
      </w:pPr>
      <w:r>
        <w:rPr>
          <w:rFonts w:hint="eastAsia"/>
          <w:sz w:val="30"/>
          <w:szCs w:val="30"/>
        </w:rPr>
        <w:t>2</w:t>
      </w:r>
      <w:r>
        <w:rPr>
          <w:rFonts w:hint="eastAsia"/>
          <w:sz w:val="30"/>
          <w:szCs w:val="30"/>
          <w:lang w:val="en-US" w:eastAsia="zh-CN"/>
        </w:rPr>
        <w:t>.一等</w:t>
      </w:r>
      <w:r>
        <w:rPr>
          <w:rFonts w:hint="eastAsia"/>
          <w:sz w:val="30"/>
          <w:szCs w:val="30"/>
        </w:rPr>
        <w:t>：在关键技术或者系统集成上有重大创新，技术难度大，总体技术水平和主要技术经济指标达到了国际同类技术或产品先进水平；技术市场竞争力强，成果转化程度高，创造了重大的经济效益，对行业的技术进步和产业结构优化升级有重大作用。</w:t>
      </w:r>
    </w:p>
    <w:p>
      <w:pPr>
        <w:spacing w:line="360" w:lineRule="auto"/>
        <w:ind w:firstLine="600" w:firstLineChars="200"/>
        <w:rPr>
          <w:sz w:val="30"/>
          <w:szCs w:val="30"/>
        </w:rPr>
      </w:pPr>
      <w:r>
        <w:rPr>
          <w:rFonts w:hint="eastAsia"/>
          <w:sz w:val="30"/>
          <w:szCs w:val="30"/>
        </w:rPr>
        <w:t>3</w:t>
      </w:r>
      <w:r>
        <w:rPr>
          <w:rFonts w:hint="eastAsia"/>
          <w:sz w:val="30"/>
          <w:szCs w:val="30"/>
          <w:lang w:val="en-US" w:eastAsia="zh-CN"/>
        </w:rPr>
        <w:t>.二等</w:t>
      </w:r>
      <w:r>
        <w:rPr>
          <w:rFonts w:hint="eastAsia"/>
          <w:sz w:val="30"/>
          <w:szCs w:val="30"/>
        </w:rPr>
        <w:t>：在关键技术或者系统集成上有较大创新，技术难度较大，总体技术水平和主要技术经济指标达到国际同类技术或产品的水平；技术市场竞争力较强，成果转化程度较高，创造了较大的经济效益，对行业的技术进步和产业结构调整有较大作用。</w:t>
      </w:r>
    </w:p>
    <w:p>
      <w:pPr>
        <w:spacing w:line="360" w:lineRule="auto"/>
        <w:ind w:firstLine="600" w:firstLineChars="200"/>
        <w:rPr>
          <w:sz w:val="30"/>
          <w:szCs w:val="30"/>
        </w:rPr>
      </w:pPr>
      <w:r>
        <w:rPr>
          <w:rFonts w:hint="eastAsia"/>
          <w:sz w:val="30"/>
          <w:szCs w:val="30"/>
        </w:rPr>
        <w:t>4</w:t>
      </w:r>
      <w:r>
        <w:rPr>
          <w:rFonts w:hint="eastAsia"/>
          <w:sz w:val="30"/>
          <w:szCs w:val="30"/>
          <w:lang w:val="en-US" w:eastAsia="zh-CN"/>
        </w:rPr>
        <w:t>.三等</w:t>
      </w:r>
      <w:r>
        <w:rPr>
          <w:rFonts w:hint="eastAsia"/>
          <w:sz w:val="30"/>
          <w:szCs w:val="30"/>
        </w:rPr>
        <w:t>：在关键技术或者系统集成上有创新，有一定技术难度，总体技术水平和主要技术经济指标达到国内先进水平，市场有一定竞争力，成果转化有一定程度，创造了一定的经济效益，对行业的技术进步和产业结构调整有一定作用。</w:t>
      </w:r>
    </w:p>
    <w:p>
      <w:pPr>
        <w:spacing w:line="360" w:lineRule="auto"/>
        <w:ind w:firstLine="600" w:firstLineChars="200"/>
        <w:rPr>
          <w:sz w:val="30"/>
          <w:szCs w:val="30"/>
        </w:rPr>
      </w:pPr>
      <w:r>
        <w:rPr>
          <w:rFonts w:hint="eastAsia"/>
          <w:sz w:val="30"/>
          <w:szCs w:val="30"/>
        </w:rPr>
        <w:t>第十</w:t>
      </w:r>
      <w:r>
        <w:rPr>
          <w:rFonts w:hint="eastAsia"/>
          <w:sz w:val="30"/>
          <w:szCs w:val="30"/>
          <w:lang w:val="en-US" w:eastAsia="zh-CN"/>
        </w:rPr>
        <w:t>三</w:t>
      </w:r>
      <w:r>
        <w:rPr>
          <w:rFonts w:hint="eastAsia"/>
          <w:sz w:val="30"/>
          <w:szCs w:val="30"/>
        </w:rPr>
        <w:t>条 软科学研究项目的评价范围及评价指标</w:t>
      </w:r>
    </w:p>
    <w:p>
      <w:pPr>
        <w:spacing w:line="360" w:lineRule="auto"/>
        <w:ind w:firstLine="600" w:firstLineChars="200"/>
        <w:rPr>
          <w:sz w:val="30"/>
          <w:szCs w:val="30"/>
        </w:rPr>
      </w:pPr>
      <w:r>
        <w:rPr>
          <w:rFonts w:hint="eastAsia"/>
          <w:sz w:val="30"/>
          <w:szCs w:val="30"/>
        </w:rPr>
        <w:t>（一）评价范围</w:t>
      </w:r>
    </w:p>
    <w:p>
      <w:pPr>
        <w:spacing w:line="360" w:lineRule="auto"/>
        <w:ind w:firstLine="600" w:firstLineChars="200"/>
        <w:rPr>
          <w:sz w:val="30"/>
          <w:szCs w:val="30"/>
        </w:rPr>
      </w:pPr>
      <w:r>
        <w:rPr>
          <w:rFonts w:hint="eastAsia"/>
          <w:sz w:val="30"/>
          <w:szCs w:val="30"/>
        </w:rPr>
        <w:t>主要指具有前瞻性和可行性，为</w:t>
      </w:r>
      <w:r>
        <w:rPr>
          <w:rFonts w:hint="eastAsia"/>
          <w:sz w:val="30"/>
          <w:szCs w:val="30"/>
          <w:lang w:eastAsia="zh-CN"/>
        </w:rPr>
        <w:t>潜水救捞</w:t>
      </w:r>
      <w:r>
        <w:rPr>
          <w:rFonts w:hint="eastAsia"/>
          <w:sz w:val="30"/>
          <w:szCs w:val="30"/>
        </w:rPr>
        <w:t>行业决策和管理提供理论和实践依据与方法，起到重要作用，并被行业主管部门采纳或经实践取得了显著的经济和社会效益。</w:t>
      </w:r>
    </w:p>
    <w:p>
      <w:pPr>
        <w:spacing w:line="360" w:lineRule="auto"/>
        <w:ind w:firstLine="600" w:firstLineChars="200"/>
        <w:rPr>
          <w:sz w:val="30"/>
          <w:szCs w:val="30"/>
        </w:rPr>
      </w:pPr>
      <w:r>
        <w:rPr>
          <w:rFonts w:hint="eastAsia"/>
          <w:sz w:val="30"/>
          <w:szCs w:val="30"/>
        </w:rPr>
        <w:t>（二）评价指标</w:t>
      </w:r>
    </w:p>
    <w:p>
      <w:pPr>
        <w:spacing w:line="360" w:lineRule="auto"/>
        <w:ind w:firstLine="600" w:firstLineChars="200"/>
        <w:rPr>
          <w:sz w:val="30"/>
          <w:szCs w:val="30"/>
        </w:rPr>
      </w:pPr>
      <w:r>
        <w:rPr>
          <w:rFonts w:hint="eastAsia"/>
          <w:sz w:val="30"/>
          <w:szCs w:val="30"/>
        </w:rPr>
        <w:t>1</w:t>
      </w:r>
      <w:r>
        <w:rPr>
          <w:rFonts w:hint="eastAsia"/>
          <w:sz w:val="30"/>
          <w:szCs w:val="30"/>
          <w:lang w:val="en-US" w:eastAsia="zh-CN"/>
        </w:rPr>
        <w:t>.</w:t>
      </w:r>
      <w:r>
        <w:rPr>
          <w:rFonts w:hint="eastAsia"/>
          <w:sz w:val="30"/>
          <w:szCs w:val="30"/>
        </w:rPr>
        <w:t>特别优秀：技术创新性特别突出，社会效益或经济效益特别显著，推动行业科技进步特别明显。</w:t>
      </w:r>
    </w:p>
    <w:p>
      <w:pPr>
        <w:spacing w:line="360" w:lineRule="auto"/>
        <w:ind w:firstLine="600" w:firstLineChars="200"/>
        <w:rPr>
          <w:sz w:val="30"/>
          <w:szCs w:val="30"/>
        </w:rPr>
      </w:pPr>
      <w:r>
        <w:rPr>
          <w:rFonts w:hint="eastAsia"/>
          <w:sz w:val="30"/>
          <w:szCs w:val="30"/>
        </w:rPr>
        <w:t>2</w:t>
      </w:r>
      <w:r>
        <w:rPr>
          <w:rFonts w:hint="eastAsia"/>
          <w:sz w:val="30"/>
          <w:szCs w:val="30"/>
          <w:lang w:val="en-US" w:eastAsia="zh-CN"/>
        </w:rPr>
        <w:t>.</w:t>
      </w:r>
      <w:r>
        <w:rPr>
          <w:rFonts w:hint="eastAsia"/>
          <w:sz w:val="30"/>
          <w:szCs w:val="30"/>
        </w:rPr>
        <w:t>优秀：研究难度和复杂程度很大，研究成果的科学价值和意义、观点、方法和理论有重大创新，对决策科学化和管理现代化有重大作用，研究成果前瞻性和可行性很高，为领导决策起到关键作用，取得重大的社会或经济效益。</w:t>
      </w:r>
    </w:p>
    <w:p>
      <w:pPr>
        <w:spacing w:line="360" w:lineRule="auto"/>
        <w:ind w:firstLine="600" w:firstLineChars="200"/>
        <w:rPr>
          <w:sz w:val="30"/>
          <w:szCs w:val="30"/>
        </w:rPr>
      </w:pPr>
      <w:r>
        <w:rPr>
          <w:rFonts w:hint="eastAsia"/>
          <w:sz w:val="30"/>
          <w:szCs w:val="30"/>
        </w:rPr>
        <w:t>3</w:t>
      </w:r>
      <w:r>
        <w:rPr>
          <w:rFonts w:hint="eastAsia"/>
          <w:sz w:val="30"/>
          <w:szCs w:val="30"/>
          <w:lang w:val="en-US" w:eastAsia="zh-CN"/>
        </w:rPr>
        <w:t>.</w:t>
      </w:r>
      <w:r>
        <w:rPr>
          <w:rFonts w:hint="eastAsia"/>
          <w:sz w:val="30"/>
          <w:szCs w:val="30"/>
        </w:rPr>
        <w:t>二等：研究难度和复杂程度大，研究成果的科学价值和意义、观点、方法和理论有重要创新，对决策科学化和管理现代化有重要作用，研究成果前瞻性和可行性高，为领导决策起到重要作用，取得较大的社会或经济效益。</w:t>
      </w:r>
    </w:p>
    <w:p>
      <w:pPr>
        <w:spacing w:line="360" w:lineRule="auto"/>
        <w:ind w:firstLine="600" w:firstLineChars="200"/>
        <w:rPr>
          <w:sz w:val="30"/>
          <w:szCs w:val="30"/>
        </w:rPr>
      </w:pPr>
      <w:r>
        <w:rPr>
          <w:rFonts w:hint="eastAsia"/>
          <w:sz w:val="30"/>
          <w:szCs w:val="30"/>
        </w:rPr>
        <w:t>4</w:t>
      </w:r>
      <w:r>
        <w:rPr>
          <w:rFonts w:hint="eastAsia"/>
          <w:sz w:val="30"/>
          <w:szCs w:val="30"/>
          <w:lang w:val="en-US" w:eastAsia="zh-CN"/>
        </w:rPr>
        <w:t>.</w:t>
      </w:r>
      <w:r>
        <w:rPr>
          <w:rFonts w:hint="eastAsia"/>
          <w:sz w:val="30"/>
          <w:szCs w:val="30"/>
        </w:rPr>
        <w:t>三等：研究难度和复杂程度较大，研究成果的科学价值和意义、观点、方法和理论有一定创新，对决策科学化和管理现代化有较大作用，研究成果前瞻性和可行性较高，为领导决策起到较大作用，取得明显的社会或经济效益。</w:t>
      </w:r>
    </w:p>
    <w:p>
      <w:pPr>
        <w:autoSpaceDE/>
        <w:autoSpaceDN/>
        <w:spacing w:beforeLines="50" w:afterLines="50" w:line="360" w:lineRule="auto"/>
        <w:ind w:firstLine="0" w:firstLineChars="0"/>
        <w:jc w:val="center"/>
        <w:rPr>
          <w:rFonts w:hint="eastAsia"/>
          <w:b/>
          <w:bCs/>
          <w:sz w:val="32"/>
          <w:szCs w:val="32"/>
        </w:rPr>
      </w:pPr>
      <w:r>
        <w:rPr>
          <w:rFonts w:hint="eastAsia"/>
          <w:b/>
          <w:bCs/>
          <w:sz w:val="32"/>
          <w:szCs w:val="32"/>
        </w:rPr>
        <w:t>第四章</w:t>
      </w:r>
      <w:r>
        <w:rPr>
          <w:rFonts w:hint="eastAsia"/>
          <w:b/>
          <w:bCs/>
          <w:sz w:val="32"/>
          <w:szCs w:val="32"/>
        </w:rPr>
        <w:tab/>
      </w:r>
      <w:r>
        <w:rPr>
          <w:rFonts w:hint="eastAsia"/>
          <w:b/>
          <w:bCs/>
          <w:sz w:val="32"/>
          <w:szCs w:val="32"/>
        </w:rPr>
        <w:t>评价程序</w:t>
      </w:r>
    </w:p>
    <w:p>
      <w:pPr>
        <w:spacing w:line="360" w:lineRule="auto"/>
        <w:ind w:firstLine="600" w:firstLineChars="200"/>
        <w:rPr>
          <w:sz w:val="30"/>
          <w:szCs w:val="30"/>
        </w:rPr>
      </w:pPr>
      <w:r>
        <w:rPr>
          <w:rFonts w:hint="eastAsia"/>
          <w:sz w:val="30"/>
          <w:szCs w:val="30"/>
        </w:rPr>
        <w:t>第十</w:t>
      </w:r>
      <w:r>
        <w:rPr>
          <w:rFonts w:hint="eastAsia"/>
          <w:sz w:val="30"/>
          <w:szCs w:val="30"/>
          <w:lang w:val="en-US" w:eastAsia="zh-CN"/>
        </w:rPr>
        <w:t>四</w:t>
      </w:r>
      <w:r>
        <w:rPr>
          <w:rFonts w:hint="eastAsia"/>
          <w:sz w:val="30"/>
          <w:szCs w:val="30"/>
        </w:rPr>
        <w:t>条</w:t>
      </w:r>
      <w:r>
        <w:rPr>
          <w:rFonts w:hint="eastAsia"/>
          <w:sz w:val="30"/>
          <w:szCs w:val="30"/>
          <w:lang w:val="en-US"/>
        </w:rPr>
        <w:t xml:space="preserve"> </w:t>
      </w:r>
      <w:r>
        <w:rPr>
          <w:rFonts w:hint="eastAsia"/>
          <w:sz w:val="30"/>
          <w:szCs w:val="30"/>
        </w:rPr>
        <w:t>科技创新评价的评价工作按以下程序进行：</w:t>
      </w:r>
    </w:p>
    <w:p>
      <w:pPr>
        <w:spacing w:line="360" w:lineRule="auto"/>
        <w:ind w:firstLine="600" w:firstLineChars="200"/>
        <w:rPr>
          <w:sz w:val="30"/>
          <w:szCs w:val="30"/>
        </w:rPr>
      </w:pPr>
      <w:r>
        <w:rPr>
          <w:rFonts w:hint="eastAsia"/>
          <w:sz w:val="30"/>
          <w:szCs w:val="30"/>
        </w:rPr>
        <w:t>（一）发布评价通知或公告；</w:t>
      </w:r>
    </w:p>
    <w:p>
      <w:pPr>
        <w:spacing w:line="360" w:lineRule="auto"/>
        <w:ind w:firstLine="600" w:firstLineChars="200"/>
        <w:rPr>
          <w:sz w:val="30"/>
          <w:szCs w:val="30"/>
        </w:rPr>
      </w:pPr>
      <w:r>
        <w:rPr>
          <w:rFonts w:hint="eastAsia"/>
          <w:sz w:val="30"/>
          <w:szCs w:val="30"/>
        </w:rPr>
        <w:t>（二）申报单位及人员在规定时间内将申报材料报送</w:t>
      </w:r>
      <w:r>
        <w:rPr>
          <w:rFonts w:hint="eastAsia"/>
          <w:sz w:val="30"/>
          <w:szCs w:val="30"/>
          <w:lang w:val="en-US" w:eastAsia="zh-CN"/>
        </w:rPr>
        <w:t>协会</w:t>
      </w:r>
      <w:r>
        <w:rPr>
          <w:rFonts w:hint="eastAsia"/>
          <w:sz w:val="30"/>
          <w:szCs w:val="30"/>
        </w:rPr>
        <w:t>办事机构；</w:t>
      </w:r>
    </w:p>
    <w:p>
      <w:pPr>
        <w:spacing w:line="360" w:lineRule="auto"/>
        <w:ind w:firstLine="600" w:firstLineChars="200"/>
        <w:rPr>
          <w:sz w:val="30"/>
          <w:szCs w:val="30"/>
        </w:rPr>
      </w:pPr>
      <w:r>
        <w:rPr>
          <w:rFonts w:hint="eastAsia"/>
          <w:sz w:val="30"/>
          <w:szCs w:val="30"/>
        </w:rPr>
        <w:t>（三）</w:t>
      </w:r>
      <w:r>
        <w:rPr>
          <w:rFonts w:hint="eastAsia"/>
          <w:sz w:val="30"/>
          <w:szCs w:val="30"/>
          <w:lang w:val="en-US" w:eastAsia="zh-CN"/>
        </w:rPr>
        <w:t>协会</w:t>
      </w:r>
      <w:r>
        <w:rPr>
          <w:rFonts w:hint="eastAsia"/>
          <w:sz w:val="30"/>
          <w:szCs w:val="30"/>
        </w:rPr>
        <w:t>办事机构对申报材料进行形式审核及初评；</w:t>
      </w:r>
    </w:p>
    <w:p>
      <w:pPr>
        <w:spacing w:line="360" w:lineRule="auto"/>
        <w:ind w:firstLine="600" w:firstLineChars="200"/>
        <w:rPr>
          <w:rFonts w:hint="eastAsia"/>
          <w:sz w:val="30"/>
          <w:szCs w:val="30"/>
        </w:rPr>
      </w:pPr>
      <w:r>
        <w:rPr>
          <w:rFonts w:hint="eastAsia"/>
          <w:sz w:val="30"/>
          <w:szCs w:val="30"/>
          <w:lang w:eastAsia="zh-CN"/>
        </w:rPr>
        <w:t>（四）对通过形式审查的申报材料，组织</w:t>
      </w:r>
      <w:r>
        <w:rPr>
          <w:rFonts w:hint="eastAsia"/>
          <w:sz w:val="30"/>
          <w:szCs w:val="30"/>
          <w:lang w:val="en-US" w:eastAsia="zh-CN"/>
        </w:rPr>
        <w:t>9-13名</w:t>
      </w:r>
      <w:r>
        <w:rPr>
          <w:rFonts w:hint="eastAsia"/>
          <w:sz w:val="30"/>
          <w:szCs w:val="30"/>
          <w:lang w:eastAsia="zh-CN"/>
        </w:rPr>
        <w:t>评委会专家进行专业性和成果水平审查，并提出评议意见。</w:t>
      </w:r>
    </w:p>
    <w:p>
      <w:pPr>
        <w:spacing w:line="360" w:lineRule="auto"/>
        <w:ind w:firstLine="600" w:firstLineChars="200"/>
        <w:rPr>
          <w:sz w:val="30"/>
          <w:szCs w:val="30"/>
        </w:rPr>
      </w:pPr>
      <w:r>
        <w:rPr>
          <w:rFonts w:hint="eastAsia"/>
          <w:sz w:val="30"/>
          <w:szCs w:val="30"/>
        </w:rPr>
        <w:t>（</w:t>
      </w:r>
      <w:r>
        <w:rPr>
          <w:rFonts w:hint="eastAsia"/>
          <w:sz w:val="30"/>
          <w:szCs w:val="30"/>
          <w:lang w:val="en-US" w:eastAsia="zh-CN"/>
        </w:rPr>
        <w:t>五</w:t>
      </w:r>
      <w:r>
        <w:rPr>
          <w:rFonts w:hint="eastAsia"/>
          <w:sz w:val="30"/>
          <w:szCs w:val="30"/>
        </w:rPr>
        <w:t>）组织召开评价会议，由评委会对初评情况进行审核，作出结论；</w:t>
      </w:r>
    </w:p>
    <w:p>
      <w:pPr>
        <w:spacing w:line="360" w:lineRule="auto"/>
        <w:ind w:firstLine="600" w:firstLineChars="200"/>
        <w:rPr>
          <w:sz w:val="30"/>
          <w:szCs w:val="30"/>
        </w:rPr>
      </w:pPr>
      <w:r>
        <w:rPr>
          <w:rFonts w:hint="eastAsia"/>
          <w:sz w:val="30"/>
          <w:szCs w:val="30"/>
        </w:rPr>
        <w:t>（</w:t>
      </w:r>
      <w:r>
        <w:rPr>
          <w:rFonts w:hint="eastAsia"/>
          <w:sz w:val="30"/>
          <w:szCs w:val="30"/>
          <w:lang w:val="en-US" w:eastAsia="zh-CN"/>
        </w:rPr>
        <w:t>六</w:t>
      </w:r>
      <w:r>
        <w:rPr>
          <w:rFonts w:hint="eastAsia"/>
          <w:sz w:val="30"/>
          <w:szCs w:val="30"/>
        </w:rPr>
        <w:t xml:space="preserve">）将评价结果向社会公示，即在协会官网上公示 </w:t>
      </w:r>
      <w:r>
        <w:rPr>
          <w:rFonts w:hint="eastAsia"/>
          <w:sz w:val="30"/>
          <w:szCs w:val="30"/>
          <w:lang w:val="en-US" w:eastAsia="zh-CN"/>
        </w:rPr>
        <w:t>3</w:t>
      </w:r>
      <w:r>
        <w:rPr>
          <w:rFonts w:hint="eastAsia"/>
          <w:sz w:val="30"/>
          <w:szCs w:val="30"/>
        </w:rPr>
        <w:t>0 天；</w:t>
      </w:r>
    </w:p>
    <w:p>
      <w:pPr>
        <w:spacing w:line="360" w:lineRule="auto"/>
        <w:ind w:firstLine="600" w:firstLineChars="200"/>
        <w:rPr>
          <w:sz w:val="30"/>
          <w:szCs w:val="30"/>
        </w:rPr>
      </w:pPr>
      <w:r>
        <w:rPr>
          <w:rFonts w:hint="eastAsia"/>
          <w:sz w:val="30"/>
          <w:szCs w:val="30"/>
        </w:rPr>
        <w:t>（</w:t>
      </w:r>
      <w:r>
        <w:rPr>
          <w:rFonts w:hint="eastAsia"/>
          <w:sz w:val="30"/>
          <w:szCs w:val="30"/>
          <w:lang w:val="en-US" w:eastAsia="zh-CN"/>
        </w:rPr>
        <w:t>七</w:t>
      </w:r>
      <w:r>
        <w:rPr>
          <w:rFonts w:hint="eastAsia"/>
          <w:sz w:val="30"/>
          <w:szCs w:val="30"/>
        </w:rPr>
        <w:t>）协会根据评委会的评价结论和公示结果，为获得等级评价结果的项目的单位及人员</w:t>
      </w:r>
      <w:r>
        <w:rPr>
          <w:rFonts w:hint="eastAsia"/>
          <w:b/>
          <w:bCs/>
          <w:sz w:val="30"/>
          <w:szCs w:val="30"/>
        </w:rPr>
        <w:t>制作、颁发</w:t>
      </w:r>
      <w:r>
        <w:rPr>
          <w:rFonts w:hint="eastAsia"/>
          <w:b/>
          <w:bCs/>
          <w:sz w:val="30"/>
          <w:szCs w:val="30"/>
          <w:lang w:val="en-US" w:eastAsia="zh-CN"/>
        </w:rPr>
        <w:t>评价证书（</w:t>
      </w:r>
      <w:r>
        <w:rPr>
          <w:rFonts w:hint="eastAsia"/>
          <w:b/>
          <w:bCs/>
          <w:sz w:val="30"/>
          <w:szCs w:val="30"/>
        </w:rPr>
        <w:t>对应奖项证书</w:t>
      </w:r>
      <w:r>
        <w:rPr>
          <w:rFonts w:hint="eastAsia"/>
          <w:b/>
          <w:bCs/>
          <w:sz w:val="30"/>
          <w:szCs w:val="30"/>
          <w:lang w:eastAsia="zh-CN"/>
        </w:rPr>
        <w:t>）</w:t>
      </w:r>
      <w:r>
        <w:rPr>
          <w:rFonts w:hint="eastAsia"/>
          <w:b/>
          <w:bCs/>
          <w:sz w:val="30"/>
          <w:szCs w:val="30"/>
        </w:rPr>
        <w:t>，</w:t>
      </w:r>
      <w:r>
        <w:rPr>
          <w:rFonts w:hint="eastAsia"/>
          <w:sz w:val="30"/>
          <w:szCs w:val="30"/>
        </w:rPr>
        <w:t>以示鼓励。</w:t>
      </w:r>
    </w:p>
    <w:p>
      <w:pPr>
        <w:autoSpaceDE/>
        <w:autoSpaceDN/>
        <w:spacing w:beforeLines="50" w:afterLines="50" w:line="360" w:lineRule="auto"/>
        <w:jc w:val="center"/>
        <w:rPr>
          <w:rFonts w:hint="eastAsia"/>
          <w:b/>
          <w:bCs/>
          <w:sz w:val="32"/>
          <w:szCs w:val="32"/>
        </w:rPr>
      </w:pPr>
      <w:r>
        <w:rPr>
          <w:rFonts w:hint="eastAsia"/>
          <w:b/>
          <w:bCs/>
          <w:sz w:val="32"/>
          <w:szCs w:val="32"/>
        </w:rPr>
        <w:t>第五章</w:t>
      </w:r>
      <w:r>
        <w:rPr>
          <w:rFonts w:hint="eastAsia"/>
          <w:b/>
          <w:bCs/>
          <w:sz w:val="32"/>
          <w:szCs w:val="32"/>
        </w:rPr>
        <w:tab/>
      </w:r>
      <w:r>
        <w:rPr>
          <w:rFonts w:hint="eastAsia"/>
          <w:b/>
          <w:bCs/>
          <w:sz w:val="32"/>
          <w:szCs w:val="32"/>
        </w:rPr>
        <w:t>申报要求及申报材料</w:t>
      </w:r>
    </w:p>
    <w:p>
      <w:pPr>
        <w:spacing w:line="360" w:lineRule="auto"/>
        <w:ind w:firstLine="600" w:firstLineChars="200"/>
        <w:rPr>
          <w:sz w:val="30"/>
          <w:szCs w:val="30"/>
        </w:rPr>
      </w:pPr>
      <w:r>
        <w:rPr>
          <w:rFonts w:hint="eastAsia"/>
          <w:sz w:val="30"/>
          <w:szCs w:val="30"/>
        </w:rPr>
        <w:t>第十</w:t>
      </w:r>
      <w:r>
        <w:rPr>
          <w:rFonts w:hint="eastAsia"/>
          <w:sz w:val="30"/>
          <w:szCs w:val="30"/>
          <w:lang w:val="en-US" w:eastAsia="zh-CN"/>
        </w:rPr>
        <w:t>五</w:t>
      </w:r>
      <w:r>
        <w:rPr>
          <w:rFonts w:hint="eastAsia"/>
          <w:sz w:val="30"/>
          <w:szCs w:val="30"/>
        </w:rPr>
        <w:t>条</w:t>
      </w:r>
      <w:r>
        <w:rPr>
          <w:rFonts w:hint="eastAsia"/>
          <w:sz w:val="30"/>
          <w:szCs w:val="30"/>
          <w:lang w:val="en-US"/>
        </w:rPr>
        <w:t xml:space="preserve"> </w:t>
      </w:r>
      <w:r>
        <w:rPr>
          <w:rFonts w:hint="eastAsia"/>
          <w:sz w:val="30"/>
          <w:szCs w:val="30"/>
        </w:rPr>
        <w:t>凡符合第三章规定评价范围的项目，均可申报科技创新评价。</w:t>
      </w:r>
    </w:p>
    <w:p>
      <w:pPr>
        <w:spacing w:line="360" w:lineRule="auto"/>
        <w:ind w:left="598" w:leftChars="272"/>
        <w:rPr>
          <w:sz w:val="30"/>
          <w:szCs w:val="30"/>
        </w:rPr>
      </w:pPr>
      <w:r>
        <w:rPr>
          <w:rFonts w:hint="eastAsia"/>
          <w:sz w:val="30"/>
          <w:szCs w:val="30"/>
        </w:rPr>
        <w:t>第十</w:t>
      </w:r>
      <w:r>
        <w:rPr>
          <w:rFonts w:hint="eastAsia"/>
          <w:sz w:val="30"/>
          <w:szCs w:val="30"/>
          <w:lang w:val="en-US" w:eastAsia="zh-CN"/>
        </w:rPr>
        <w:t>六</w:t>
      </w:r>
      <w:r>
        <w:rPr>
          <w:rFonts w:hint="eastAsia"/>
          <w:sz w:val="30"/>
          <w:szCs w:val="30"/>
        </w:rPr>
        <w:t>条</w:t>
      </w:r>
      <w:r>
        <w:rPr>
          <w:rFonts w:hint="eastAsia"/>
          <w:sz w:val="30"/>
          <w:szCs w:val="30"/>
          <w:lang w:val="en-US"/>
        </w:rPr>
        <w:t xml:space="preserve"> </w:t>
      </w:r>
      <w:r>
        <w:rPr>
          <w:rFonts w:hint="eastAsia"/>
          <w:sz w:val="30"/>
          <w:szCs w:val="30"/>
        </w:rPr>
        <w:t>具有以下情况之一的，不应申报科技创新评价：（一）已获国家级自然科学奖、技术发明奖、科学技术进</w:t>
      </w:r>
    </w:p>
    <w:p>
      <w:pPr>
        <w:spacing w:line="360" w:lineRule="auto"/>
        <w:rPr>
          <w:sz w:val="30"/>
          <w:szCs w:val="30"/>
        </w:rPr>
      </w:pPr>
      <w:r>
        <w:rPr>
          <w:rFonts w:hint="eastAsia"/>
          <w:sz w:val="30"/>
          <w:szCs w:val="30"/>
        </w:rPr>
        <w:t>步奖和省(部级)、自治区、直辖市级或全国性社会力量设立的科学技术奖的项目；</w:t>
      </w:r>
    </w:p>
    <w:p>
      <w:pPr>
        <w:numPr>
          <w:ilvl w:val="0"/>
          <w:numId w:val="1"/>
        </w:numPr>
        <w:spacing w:line="360" w:lineRule="auto"/>
        <w:ind w:firstLine="600" w:firstLineChars="200"/>
        <w:rPr>
          <w:sz w:val="30"/>
          <w:szCs w:val="30"/>
        </w:rPr>
      </w:pPr>
      <w:r>
        <w:rPr>
          <w:rFonts w:hint="eastAsia"/>
          <w:sz w:val="30"/>
          <w:szCs w:val="30"/>
        </w:rPr>
        <w:t>在知识产权、完成单位和完成人员等方面存在争议的项目。</w:t>
      </w:r>
    </w:p>
    <w:p>
      <w:pPr>
        <w:spacing w:line="360" w:lineRule="auto"/>
        <w:ind w:firstLine="600" w:firstLineChars="200"/>
        <w:rPr>
          <w:sz w:val="30"/>
          <w:szCs w:val="30"/>
        </w:rPr>
      </w:pPr>
      <w:r>
        <w:rPr>
          <w:rFonts w:hint="eastAsia"/>
          <w:sz w:val="30"/>
          <w:szCs w:val="30"/>
        </w:rPr>
        <w:t>第十</w:t>
      </w:r>
      <w:r>
        <w:rPr>
          <w:rFonts w:hint="eastAsia"/>
          <w:sz w:val="30"/>
          <w:szCs w:val="30"/>
          <w:lang w:val="en-US" w:eastAsia="zh-CN"/>
        </w:rPr>
        <w:t>七</w:t>
      </w:r>
      <w:r>
        <w:rPr>
          <w:rFonts w:hint="eastAsia"/>
          <w:sz w:val="30"/>
          <w:szCs w:val="30"/>
        </w:rPr>
        <w:t>条</w:t>
      </w:r>
      <w:r>
        <w:rPr>
          <w:rFonts w:hint="eastAsia"/>
          <w:sz w:val="30"/>
          <w:szCs w:val="30"/>
          <w:lang w:val="en-US"/>
        </w:rPr>
        <w:t xml:space="preserve"> </w:t>
      </w:r>
      <w:r>
        <w:rPr>
          <w:rFonts w:hint="eastAsia"/>
          <w:sz w:val="30"/>
          <w:szCs w:val="30"/>
        </w:rPr>
        <w:t>申报评价由项目完成单位或个人发起。多个单位共同完成的项目，由项目主要完成单位或项目主要完成人申报；或经协商一致后，由共同推举的完成单位或个人申报。已获得省部级、区域级奖励的项目</w:t>
      </w:r>
      <w:r>
        <w:rPr>
          <w:rFonts w:hint="eastAsia"/>
          <w:sz w:val="30"/>
          <w:szCs w:val="30"/>
          <w:lang w:val="en-US" w:eastAsia="zh-CN"/>
        </w:rPr>
        <w:t>可</w:t>
      </w:r>
      <w:r>
        <w:rPr>
          <w:rFonts w:hint="eastAsia"/>
          <w:sz w:val="30"/>
          <w:szCs w:val="30"/>
        </w:rPr>
        <w:t>由协会申报列入交通运输部入库名录候选名单。</w:t>
      </w:r>
    </w:p>
    <w:p>
      <w:pPr>
        <w:spacing w:line="360" w:lineRule="auto"/>
        <w:ind w:firstLine="600" w:firstLineChars="200"/>
        <w:rPr>
          <w:sz w:val="30"/>
          <w:szCs w:val="30"/>
        </w:rPr>
      </w:pPr>
      <w:r>
        <w:rPr>
          <w:rFonts w:hint="eastAsia"/>
          <w:sz w:val="30"/>
          <w:szCs w:val="30"/>
        </w:rPr>
        <w:t>（一）项目主要完成单位，是指项目主要完成人所在的单位（具有法人资格），该单位在项目研制、开发、投产、应用和推广的过程中提供技术、人员和设备等条件，对该项目的完成起到组织、管理和协调配合作用。</w:t>
      </w:r>
    </w:p>
    <w:p>
      <w:pPr>
        <w:spacing w:line="360" w:lineRule="auto"/>
        <w:ind w:firstLine="600" w:firstLineChars="200"/>
        <w:rPr>
          <w:sz w:val="30"/>
          <w:szCs w:val="30"/>
        </w:rPr>
      </w:pPr>
      <w:r>
        <w:rPr>
          <w:rFonts w:hint="eastAsia"/>
          <w:sz w:val="30"/>
          <w:szCs w:val="30"/>
        </w:rPr>
        <w:t>（二）项目主要完成人，是指对项目的完成做出重要贡献的主要人员。具备下列基本条件之一者可视为项目主要完成人：</w:t>
      </w:r>
    </w:p>
    <w:p>
      <w:pPr>
        <w:spacing w:line="360" w:lineRule="auto"/>
        <w:ind w:firstLine="600" w:firstLineChars="200"/>
        <w:rPr>
          <w:sz w:val="30"/>
          <w:szCs w:val="30"/>
        </w:rPr>
      </w:pPr>
      <w:r>
        <w:rPr>
          <w:rFonts w:hint="eastAsia"/>
          <w:sz w:val="30"/>
          <w:szCs w:val="30"/>
        </w:rPr>
        <w:t>1、在项目总体技术方案设计中做出重要贡献；</w:t>
      </w:r>
    </w:p>
    <w:p>
      <w:pPr>
        <w:spacing w:line="360" w:lineRule="auto"/>
        <w:ind w:firstLine="600" w:firstLineChars="200"/>
        <w:rPr>
          <w:sz w:val="30"/>
          <w:szCs w:val="30"/>
        </w:rPr>
      </w:pPr>
      <w:r>
        <w:rPr>
          <w:rFonts w:hint="eastAsia"/>
          <w:sz w:val="30"/>
          <w:szCs w:val="30"/>
        </w:rPr>
        <w:t>2、在项目关键技术和疑难问题的解决中做出重要技术创新；</w:t>
      </w:r>
    </w:p>
    <w:p>
      <w:pPr>
        <w:spacing w:line="360" w:lineRule="auto"/>
        <w:ind w:firstLine="600" w:firstLineChars="200"/>
        <w:rPr>
          <w:sz w:val="30"/>
          <w:szCs w:val="30"/>
        </w:rPr>
      </w:pPr>
      <w:r>
        <w:rPr>
          <w:rFonts w:hint="eastAsia"/>
          <w:sz w:val="30"/>
          <w:szCs w:val="30"/>
        </w:rPr>
        <w:t>3、在成果转化和推广应用过程中做出创造性贡献；</w:t>
      </w:r>
    </w:p>
    <w:p>
      <w:pPr>
        <w:spacing w:line="360" w:lineRule="auto"/>
        <w:ind w:firstLine="600" w:firstLineChars="200"/>
        <w:rPr>
          <w:sz w:val="30"/>
          <w:szCs w:val="30"/>
        </w:rPr>
      </w:pPr>
      <w:r>
        <w:rPr>
          <w:rFonts w:hint="eastAsia"/>
          <w:sz w:val="30"/>
          <w:szCs w:val="30"/>
        </w:rPr>
        <w:t>4、在高新技术产业化方面做出重要贡献。</w:t>
      </w:r>
    </w:p>
    <w:p>
      <w:pPr>
        <w:spacing w:line="360" w:lineRule="auto"/>
        <w:ind w:firstLine="600" w:firstLineChars="200"/>
        <w:rPr>
          <w:sz w:val="30"/>
          <w:szCs w:val="30"/>
        </w:rPr>
      </w:pPr>
      <w:r>
        <w:rPr>
          <w:rFonts w:hint="eastAsia"/>
          <w:sz w:val="30"/>
          <w:szCs w:val="30"/>
        </w:rPr>
        <w:t>（三）各级政府部门一般不作为主要完成单位。政府部门司（局） 级以上领导干部确曾参加某项课题的研究，符合主要完成人条件，可作为该项目的主要完成人之一参加申报，但在申报书内应附详细书面材料，如实说明其所做的技术贡献，并由申报单位出具证明，本人签字，方可生效。</w:t>
      </w:r>
    </w:p>
    <w:p>
      <w:pPr>
        <w:spacing w:line="360" w:lineRule="auto"/>
        <w:ind w:firstLine="600" w:firstLineChars="200"/>
        <w:rPr>
          <w:sz w:val="30"/>
          <w:szCs w:val="30"/>
        </w:rPr>
      </w:pPr>
      <w:r>
        <w:rPr>
          <w:rFonts w:hint="eastAsia"/>
          <w:sz w:val="30"/>
          <w:szCs w:val="30"/>
        </w:rPr>
        <w:t>第十</w:t>
      </w:r>
      <w:r>
        <w:rPr>
          <w:rFonts w:hint="eastAsia"/>
          <w:sz w:val="30"/>
          <w:szCs w:val="30"/>
          <w:lang w:val="en-US" w:eastAsia="zh-CN"/>
        </w:rPr>
        <w:t>八</w:t>
      </w:r>
      <w:r>
        <w:rPr>
          <w:rFonts w:hint="eastAsia"/>
          <w:sz w:val="30"/>
          <w:szCs w:val="30"/>
        </w:rPr>
        <w:t>条</w:t>
      </w:r>
      <w:r>
        <w:rPr>
          <w:rFonts w:hint="eastAsia"/>
          <w:sz w:val="30"/>
          <w:szCs w:val="30"/>
          <w:lang w:val="en-US"/>
        </w:rPr>
        <w:t xml:space="preserve"> </w:t>
      </w:r>
      <w:r>
        <w:rPr>
          <w:rFonts w:hint="eastAsia"/>
          <w:sz w:val="30"/>
          <w:szCs w:val="30"/>
        </w:rPr>
        <w:t>申报单位或个人按照对项目贡献大小依次排序；获评项目的主要完成单位或主要完成人的名额指标如下：</w:t>
      </w:r>
    </w:p>
    <w:tbl>
      <w:tblPr>
        <w:tblStyle w:val="11"/>
        <w:tblW w:w="783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6"/>
        <w:gridCol w:w="1232"/>
        <w:gridCol w:w="1500"/>
        <w:gridCol w:w="1545"/>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026" w:type="dxa"/>
            <w:vAlign w:val="center"/>
          </w:tcPr>
          <w:p>
            <w:pPr>
              <w:spacing w:line="240" w:lineRule="auto"/>
              <w:jc w:val="center"/>
              <w:rPr>
                <w:sz w:val="28"/>
                <w:szCs w:val="28"/>
              </w:rPr>
            </w:pPr>
          </w:p>
        </w:tc>
        <w:tc>
          <w:tcPr>
            <w:tcW w:w="1232" w:type="dxa"/>
            <w:vAlign w:val="center"/>
          </w:tcPr>
          <w:p>
            <w:pPr>
              <w:spacing w:line="240" w:lineRule="auto"/>
              <w:jc w:val="center"/>
              <w:rPr>
                <w:rFonts w:hint="eastAsia" w:eastAsia="宋体"/>
                <w:sz w:val="28"/>
                <w:szCs w:val="28"/>
                <w:lang w:eastAsia="zh-CN"/>
              </w:rPr>
            </w:pPr>
            <w:r>
              <w:rPr>
                <w:rFonts w:hint="eastAsia"/>
                <w:sz w:val="28"/>
                <w:szCs w:val="28"/>
              </w:rPr>
              <w:t>特</w:t>
            </w:r>
            <w:r>
              <w:rPr>
                <w:rFonts w:hint="eastAsia"/>
                <w:sz w:val="28"/>
                <w:szCs w:val="28"/>
                <w:lang w:val="en-US" w:eastAsia="zh-CN"/>
              </w:rPr>
              <w:t>等</w:t>
            </w:r>
          </w:p>
        </w:tc>
        <w:tc>
          <w:tcPr>
            <w:tcW w:w="1500" w:type="dxa"/>
            <w:vAlign w:val="center"/>
          </w:tcPr>
          <w:p>
            <w:pPr>
              <w:spacing w:line="240" w:lineRule="auto"/>
              <w:jc w:val="center"/>
              <w:rPr>
                <w:rFonts w:hint="default" w:eastAsia="宋体"/>
                <w:sz w:val="28"/>
                <w:szCs w:val="28"/>
                <w:lang w:val="en-US" w:eastAsia="zh-CN"/>
              </w:rPr>
            </w:pPr>
            <w:r>
              <w:rPr>
                <w:rFonts w:hint="eastAsia"/>
                <w:sz w:val="28"/>
                <w:szCs w:val="28"/>
                <w:lang w:val="en-US" w:eastAsia="zh-CN"/>
              </w:rPr>
              <w:t>一等</w:t>
            </w:r>
          </w:p>
        </w:tc>
        <w:tc>
          <w:tcPr>
            <w:tcW w:w="1545" w:type="dxa"/>
            <w:vAlign w:val="center"/>
          </w:tcPr>
          <w:p>
            <w:pPr>
              <w:spacing w:line="240" w:lineRule="auto"/>
              <w:jc w:val="center"/>
              <w:rPr>
                <w:sz w:val="28"/>
                <w:szCs w:val="28"/>
              </w:rPr>
            </w:pPr>
            <w:r>
              <w:rPr>
                <w:rFonts w:hint="eastAsia"/>
                <w:sz w:val="28"/>
                <w:szCs w:val="28"/>
                <w:lang w:val="en-US" w:eastAsia="zh-CN"/>
              </w:rPr>
              <w:t>二等</w:t>
            </w:r>
          </w:p>
        </w:tc>
        <w:tc>
          <w:tcPr>
            <w:tcW w:w="1530" w:type="dxa"/>
            <w:vAlign w:val="center"/>
          </w:tcPr>
          <w:p>
            <w:pPr>
              <w:spacing w:line="240" w:lineRule="auto"/>
              <w:jc w:val="center"/>
              <w:rPr>
                <w:sz w:val="28"/>
                <w:szCs w:val="28"/>
              </w:rPr>
            </w:pPr>
            <w:r>
              <w:rPr>
                <w:rFonts w:hint="eastAsia"/>
                <w:sz w:val="28"/>
                <w:szCs w:val="28"/>
                <w:lang w:val="en-US" w:eastAsia="zh-CN"/>
              </w:rPr>
              <w:t>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026" w:type="dxa"/>
            <w:vAlign w:val="center"/>
          </w:tcPr>
          <w:p>
            <w:pPr>
              <w:spacing w:line="240" w:lineRule="auto"/>
              <w:jc w:val="center"/>
              <w:rPr>
                <w:sz w:val="28"/>
                <w:szCs w:val="28"/>
              </w:rPr>
            </w:pPr>
            <w:r>
              <w:rPr>
                <w:rFonts w:hint="eastAsia"/>
                <w:sz w:val="28"/>
                <w:szCs w:val="28"/>
              </w:rPr>
              <w:t>主要完成单位</w:t>
            </w:r>
          </w:p>
        </w:tc>
        <w:tc>
          <w:tcPr>
            <w:tcW w:w="1232" w:type="dxa"/>
            <w:vAlign w:val="center"/>
          </w:tcPr>
          <w:p>
            <w:pPr>
              <w:spacing w:line="240" w:lineRule="auto"/>
              <w:jc w:val="center"/>
              <w:rPr>
                <w:sz w:val="28"/>
                <w:szCs w:val="28"/>
              </w:rPr>
            </w:pPr>
            <w:r>
              <w:rPr>
                <w:rFonts w:hint="eastAsia"/>
                <w:sz w:val="28"/>
                <w:szCs w:val="28"/>
              </w:rPr>
              <w:t>不限</w:t>
            </w:r>
          </w:p>
        </w:tc>
        <w:tc>
          <w:tcPr>
            <w:tcW w:w="1500" w:type="dxa"/>
            <w:vAlign w:val="center"/>
          </w:tcPr>
          <w:p>
            <w:pPr>
              <w:spacing w:line="240" w:lineRule="auto"/>
              <w:jc w:val="center"/>
              <w:rPr>
                <w:sz w:val="28"/>
                <w:szCs w:val="28"/>
              </w:rPr>
            </w:pPr>
            <w:r>
              <w:rPr>
                <w:rFonts w:hint="eastAsia"/>
                <w:sz w:val="28"/>
                <w:szCs w:val="28"/>
              </w:rPr>
              <w:t>≤10 个</w:t>
            </w:r>
          </w:p>
        </w:tc>
        <w:tc>
          <w:tcPr>
            <w:tcW w:w="1545" w:type="dxa"/>
            <w:vAlign w:val="center"/>
          </w:tcPr>
          <w:p>
            <w:pPr>
              <w:spacing w:line="240" w:lineRule="auto"/>
              <w:jc w:val="center"/>
              <w:rPr>
                <w:sz w:val="28"/>
                <w:szCs w:val="28"/>
              </w:rPr>
            </w:pPr>
            <w:r>
              <w:rPr>
                <w:rFonts w:hint="eastAsia"/>
                <w:sz w:val="28"/>
                <w:szCs w:val="28"/>
              </w:rPr>
              <w:t>≤6 个</w:t>
            </w:r>
          </w:p>
        </w:tc>
        <w:tc>
          <w:tcPr>
            <w:tcW w:w="1530" w:type="dxa"/>
            <w:vAlign w:val="center"/>
          </w:tcPr>
          <w:p>
            <w:pPr>
              <w:spacing w:line="240" w:lineRule="auto"/>
              <w:jc w:val="center"/>
              <w:rPr>
                <w:sz w:val="28"/>
                <w:szCs w:val="28"/>
              </w:rPr>
            </w:pPr>
            <w:r>
              <w:rPr>
                <w:rFonts w:hint="eastAsia"/>
                <w:sz w:val="28"/>
                <w:szCs w:val="28"/>
              </w:rPr>
              <w:t>≤3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026" w:type="dxa"/>
            <w:vAlign w:val="center"/>
          </w:tcPr>
          <w:p>
            <w:pPr>
              <w:spacing w:line="240" w:lineRule="auto"/>
              <w:jc w:val="center"/>
              <w:rPr>
                <w:sz w:val="28"/>
                <w:szCs w:val="28"/>
              </w:rPr>
            </w:pPr>
            <w:r>
              <w:rPr>
                <w:rFonts w:hint="eastAsia"/>
                <w:sz w:val="28"/>
                <w:szCs w:val="28"/>
              </w:rPr>
              <w:t>主要完成人</w:t>
            </w:r>
          </w:p>
        </w:tc>
        <w:tc>
          <w:tcPr>
            <w:tcW w:w="1232" w:type="dxa"/>
            <w:vAlign w:val="center"/>
          </w:tcPr>
          <w:p>
            <w:pPr>
              <w:spacing w:line="240" w:lineRule="auto"/>
              <w:jc w:val="center"/>
              <w:rPr>
                <w:sz w:val="28"/>
                <w:szCs w:val="28"/>
              </w:rPr>
            </w:pPr>
            <w:r>
              <w:rPr>
                <w:rFonts w:hint="eastAsia"/>
                <w:sz w:val="28"/>
                <w:szCs w:val="28"/>
              </w:rPr>
              <w:t>不限</w:t>
            </w:r>
          </w:p>
        </w:tc>
        <w:tc>
          <w:tcPr>
            <w:tcW w:w="1500" w:type="dxa"/>
            <w:vAlign w:val="center"/>
          </w:tcPr>
          <w:p>
            <w:pPr>
              <w:spacing w:line="240" w:lineRule="auto"/>
              <w:jc w:val="center"/>
              <w:rPr>
                <w:sz w:val="28"/>
                <w:szCs w:val="28"/>
              </w:rPr>
            </w:pPr>
            <w:r>
              <w:rPr>
                <w:rFonts w:hint="eastAsia"/>
                <w:sz w:val="28"/>
                <w:szCs w:val="28"/>
              </w:rPr>
              <w:t>≤15 名</w:t>
            </w:r>
          </w:p>
        </w:tc>
        <w:tc>
          <w:tcPr>
            <w:tcW w:w="1545" w:type="dxa"/>
            <w:vAlign w:val="center"/>
          </w:tcPr>
          <w:p>
            <w:pPr>
              <w:spacing w:line="240" w:lineRule="auto"/>
              <w:jc w:val="center"/>
              <w:rPr>
                <w:sz w:val="28"/>
                <w:szCs w:val="28"/>
              </w:rPr>
            </w:pPr>
            <w:r>
              <w:rPr>
                <w:rFonts w:hint="eastAsia"/>
                <w:sz w:val="28"/>
                <w:szCs w:val="28"/>
              </w:rPr>
              <w:t>≤10 名</w:t>
            </w:r>
          </w:p>
        </w:tc>
        <w:tc>
          <w:tcPr>
            <w:tcW w:w="1530" w:type="dxa"/>
            <w:vAlign w:val="center"/>
          </w:tcPr>
          <w:p>
            <w:pPr>
              <w:spacing w:line="240" w:lineRule="auto"/>
              <w:jc w:val="center"/>
              <w:rPr>
                <w:sz w:val="28"/>
                <w:szCs w:val="28"/>
              </w:rPr>
            </w:pPr>
            <w:r>
              <w:rPr>
                <w:rFonts w:hint="eastAsia"/>
                <w:sz w:val="28"/>
                <w:szCs w:val="28"/>
              </w:rPr>
              <w:t>≤5 名</w:t>
            </w:r>
          </w:p>
        </w:tc>
      </w:tr>
    </w:tbl>
    <w:p>
      <w:pPr>
        <w:spacing w:line="360" w:lineRule="auto"/>
        <w:rPr>
          <w:sz w:val="30"/>
          <w:szCs w:val="30"/>
        </w:rPr>
      </w:pPr>
    </w:p>
    <w:p>
      <w:pPr>
        <w:spacing w:line="360" w:lineRule="auto"/>
        <w:ind w:firstLine="600" w:firstLineChars="200"/>
        <w:rPr>
          <w:sz w:val="30"/>
          <w:szCs w:val="30"/>
        </w:rPr>
      </w:pPr>
      <w:r>
        <w:rPr>
          <w:rFonts w:hint="eastAsia"/>
          <w:sz w:val="30"/>
          <w:szCs w:val="30"/>
        </w:rPr>
        <w:t>第十</w:t>
      </w:r>
      <w:r>
        <w:rPr>
          <w:rFonts w:hint="eastAsia"/>
          <w:sz w:val="30"/>
          <w:szCs w:val="30"/>
          <w:lang w:val="en-US" w:eastAsia="zh-CN"/>
        </w:rPr>
        <w:t>九</w:t>
      </w:r>
      <w:r>
        <w:rPr>
          <w:rFonts w:hint="eastAsia"/>
          <w:sz w:val="30"/>
          <w:szCs w:val="30"/>
        </w:rPr>
        <w:t>条</w:t>
      </w:r>
      <w:r>
        <w:rPr>
          <w:rFonts w:hint="eastAsia"/>
          <w:sz w:val="30"/>
          <w:szCs w:val="30"/>
          <w:lang w:val="en-US"/>
        </w:rPr>
        <w:t xml:space="preserve"> </w:t>
      </w:r>
      <w:r>
        <w:rPr>
          <w:rFonts w:hint="eastAsia"/>
          <w:sz w:val="30"/>
          <w:szCs w:val="30"/>
        </w:rPr>
        <w:t>提交以下申报材料</w:t>
      </w:r>
    </w:p>
    <w:p>
      <w:pPr>
        <w:spacing w:line="360" w:lineRule="auto"/>
        <w:ind w:firstLine="600" w:firstLineChars="200"/>
        <w:rPr>
          <w:sz w:val="30"/>
          <w:szCs w:val="30"/>
        </w:rPr>
      </w:pPr>
      <w:r>
        <w:rPr>
          <w:rFonts w:hint="eastAsia"/>
          <w:sz w:val="30"/>
          <w:szCs w:val="30"/>
        </w:rPr>
        <w:t>（一）申报材料应当完整、真实、可靠；</w:t>
      </w:r>
    </w:p>
    <w:p>
      <w:pPr>
        <w:spacing w:line="360" w:lineRule="auto"/>
        <w:ind w:firstLine="600" w:firstLineChars="200"/>
        <w:rPr>
          <w:sz w:val="30"/>
          <w:szCs w:val="30"/>
        </w:rPr>
      </w:pPr>
      <w:r>
        <w:rPr>
          <w:rFonts w:hint="eastAsia"/>
          <w:sz w:val="30"/>
          <w:szCs w:val="30"/>
        </w:rPr>
        <w:t>（二）按照规定格式、内容填写《中国</w:t>
      </w:r>
      <w:r>
        <w:rPr>
          <w:rFonts w:hint="eastAsia"/>
          <w:sz w:val="30"/>
          <w:szCs w:val="30"/>
          <w:lang w:eastAsia="zh-CN"/>
        </w:rPr>
        <w:t>潜水救捞</w:t>
      </w:r>
      <w:r>
        <w:rPr>
          <w:rFonts w:hint="eastAsia"/>
          <w:sz w:val="30"/>
          <w:szCs w:val="30"/>
        </w:rPr>
        <w:t>行业科技创新评价申报书》（见附件一）一式 4 份；</w:t>
      </w:r>
    </w:p>
    <w:p>
      <w:pPr>
        <w:spacing w:line="360" w:lineRule="auto"/>
        <w:ind w:firstLine="600" w:firstLineChars="200"/>
        <w:rPr>
          <w:sz w:val="30"/>
          <w:szCs w:val="30"/>
        </w:rPr>
      </w:pPr>
      <w:r>
        <w:rPr>
          <w:rFonts w:hint="eastAsia"/>
          <w:sz w:val="30"/>
          <w:szCs w:val="30"/>
        </w:rPr>
        <w:t>（三）第三方权威机构或部门出具的科学技术成果水平的评价证明（鉴定证书、评审、验收证书）及相关证明文件；</w:t>
      </w:r>
    </w:p>
    <w:p>
      <w:pPr>
        <w:spacing w:line="360" w:lineRule="auto"/>
        <w:ind w:firstLine="600" w:firstLineChars="200"/>
        <w:rPr>
          <w:sz w:val="30"/>
          <w:szCs w:val="30"/>
        </w:rPr>
      </w:pPr>
      <w:r>
        <w:rPr>
          <w:rFonts w:hint="eastAsia"/>
          <w:sz w:val="30"/>
          <w:szCs w:val="30"/>
        </w:rPr>
        <w:t>（四）财务部门出具的经济效益证明或有关部门出具的社会效益证明；</w:t>
      </w:r>
    </w:p>
    <w:p>
      <w:pPr>
        <w:spacing w:line="360" w:lineRule="auto"/>
        <w:ind w:firstLine="600" w:firstLineChars="200"/>
        <w:rPr>
          <w:sz w:val="30"/>
          <w:szCs w:val="30"/>
        </w:rPr>
      </w:pPr>
      <w:r>
        <w:rPr>
          <w:rFonts w:hint="eastAsia"/>
          <w:sz w:val="30"/>
          <w:szCs w:val="30"/>
        </w:rPr>
        <w:t>（五）应用于生产或实践的证明；</w:t>
      </w:r>
    </w:p>
    <w:p>
      <w:pPr>
        <w:spacing w:line="360" w:lineRule="auto"/>
        <w:ind w:firstLine="600" w:firstLineChars="200"/>
        <w:rPr>
          <w:sz w:val="30"/>
          <w:szCs w:val="30"/>
        </w:rPr>
      </w:pPr>
      <w:r>
        <w:rPr>
          <w:rFonts w:hint="eastAsia"/>
          <w:sz w:val="30"/>
          <w:szCs w:val="30"/>
        </w:rPr>
        <w:t>（六）有关技术资料一式 2 套：研究总结报告，技术报告，试验（实验）报告，检测报告、附有必要说明的图纸和技术文件及经济及社会效益分析报告等；</w:t>
      </w:r>
    </w:p>
    <w:p>
      <w:pPr>
        <w:spacing w:line="360" w:lineRule="auto"/>
        <w:ind w:firstLine="600" w:firstLineChars="200"/>
        <w:rPr>
          <w:sz w:val="30"/>
          <w:szCs w:val="30"/>
        </w:rPr>
      </w:pPr>
      <w:r>
        <w:rPr>
          <w:rFonts w:hint="eastAsia"/>
          <w:sz w:val="30"/>
          <w:szCs w:val="30"/>
        </w:rPr>
        <w:t>（七）《中国</w:t>
      </w:r>
      <w:r>
        <w:rPr>
          <w:rFonts w:hint="eastAsia"/>
          <w:sz w:val="30"/>
          <w:szCs w:val="30"/>
          <w:lang w:eastAsia="zh-CN"/>
        </w:rPr>
        <w:t>潜水救捞</w:t>
      </w:r>
      <w:r>
        <w:rPr>
          <w:rFonts w:hint="eastAsia"/>
          <w:sz w:val="30"/>
          <w:szCs w:val="30"/>
        </w:rPr>
        <w:t xml:space="preserve">行业科技创新评价简表》（附件二）一式 </w:t>
      </w:r>
      <w:r>
        <w:rPr>
          <w:rFonts w:hint="eastAsia"/>
          <w:sz w:val="30"/>
          <w:szCs w:val="30"/>
          <w:lang w:val="en-US" w:eastAsia="zh-CN"/>
        </w:rPr>
        <w:t>15</w:t>
      </w:r>
      <w:r>
        <w:rPr>
          <w:rFonts w:hint="eastAsia"/>
          <w:sz w:val="30"/>
          <w:szCs w:val="30"/>
        </w:rPr>
        <w:t xml:space="preserve"> 份。</w:t>
      </w:r>
    </w:p>
    <w:p>
      <w:pPr>
        <w:spacing w:line="360" w:lineRule="auto"/>
        <w:ind w:firstLine="600" w:firstLineChars="200"/>
        <w:rPr>
          <w:sz w:val="30"/>
          <w:szCs w:val="30"/>
        </w:rPr>
      </w:pPr>
      <w:r>
        <w:rPr>
          <w:rFonts w:hint="eastAsia"/>
          <w:sz w:val="30"/>
          <w:szCs w:val="30"/>
        </w:rPr>
        <w:t>第二十条</w:t>
      </w:r>
      <w:r>
        <w:rPr>
          <w:rFonts w:hint="eastAsia"/>
          <w:sz w:val="30"/>
          <w:szCs w:val="30"/>
          <w:lang w:val="en-US" w:eastAsia="zh-CN"/>
        </w:rPr>
        <w:t xml:space="preserve"> </w:t>
      </w:r>
      <w:r>
        <w:rPr>
          <w:rFonts w:hint="eastAsia"/>
          <w:sz w:val="30"/>
          <w:szCs w:val="30"/>
        </w:rPr>
        <w:t>未获</w:t>
      </w:r>
      <w:r>
        <w:rPr>
          <w:rFonts w:hint="eastAsia"/>
          <w:sz w:val="30"/>
          <w:szCs w:val="30"/>
          <w:lang w:val="en-US" w:eastAsia="zh-CN"/>
        </w:rPr>
        <w:t>得</w:t>
      </w:r>
      <w:r>
        <w:rPr>
          <w:rFonts w:hint="eastAsia"/>
          <w:sz w:val="30"/>
          <w:szCs w:val="30"/>
        </w:rPr>
        <w:t>等级评价的项目，如果其项目在此后的研究开发活动中获得新的实质性进展，并符合本办法有关规定条件的，可以按照规定程序重新申报。</w:t>
      </w:r>
    </w:p>
    <w:p>
      <w:pPr>
        <w:spacing w:line="360" w:lineRule="auto"/>
        <w:ind w:firstLine="600" w:firstLineChars="200"/>
        <w:rPr>
          <w:sz w:val="30"/>
          <w:szCs w:val="30"/>
        </w:rPr>
      </w:pPr>
      <w:r>
        <w:rPr>
          <w:rFonts w:hint="eastAsia"/>
          <w:sz w:val="30"/>
          <w:szCs w:val="30"/>
        </w:rPr>
        <w:t>第二十</w:t>
      </w:r>
      <w:r>
        <w:rPr>
          <w:rFonts w:hint="eastAsia"/>
          <w:sz w:val="30"/>
          <w:szCs w:val="30"/>
          <w:lang w:val="en-US" w:eastAsia="zh-CN"/>
        </w:rPr>
        <w:t>一</w:t>
      </w:r>
      <w:r>
        <w:rPr>
          <w:rFonts w:hint="eastAsia"/>
          <w:sz w:val="30"/>
          <w:szCs w:val="30"/>
        </w:rPr>
        <w:t>条</w:t>
      </w:r>
      <w:r>
        <w:rPr>
          <w:rFonts w:hint="eastAsia"/>
          <w:sz w:val="30"/>
          <w:szCs w:val="30"/>
          <w:lang w:val="en-US"/>
        </w:rPr>
        <w:t xml:space="preserve"> </w:t>
      </w:r>
      <w:r>
        <w:rPr>
          <w:rFonts w:hint="eastAsia"/>
          <w:sz w:val="30"/>
          <w:szCs w:val="30"/>
        </w:rPr>
        <w:t>同一项目的技术内容不得重复申报参加科技创新评价。</w:t>
      </w:r>
    </w:p>
    <w:p>
      <w:pPr>
        <w:autoSpaceDE/>
        <w:autoSpaceDN/>
        <w:spacing w:beforeLines="50" w:afterLines="50" w:line="360" w:lineRule="auto"/>
        <w:jc w:val="center"/>
        <w:rPr>
          <w:rFonts w:hint="eastAsia"/>
          <w:b/>
          <w:bCs/>
          <w:sz w:val="32"/>
          <w:szCs w:val="32"/>
        </w:rPr>
      </w:pPr>
      <w:r>
        <w:rPr>
          <w:rFonts w:hint="eastAsia"/>
          <w:b/>
          <w:bCs/>
          <w:sz w:val="32"/>
          <w:szCs w:val="32"/>
        </w:rPr>
        <w:t>第六章</w:t>
      </w:r>
      <w:r>
        <w:rPr>
          <w:rFonts w:hint="eastAsia"/>
          <w:b/>
          <w:bCs/>
          <w:sz w:val="32"/>
          <w:szCs w:val="32"/>
        </w:rPr>
        <w:tab/>
      </w:r>
      <w:r>
        <w:rPr>
          <w:rFonts w:hint="eastAsia"/>
          <w:b/>
          <w:bCs/>
          <w:sz w:val="32"/>
          <w:szCs w:val="32"/>
        </w:rPr>
        <w:t>自律管理</w:t>
      </w:r>
    </w:p>
    <w:p>
      <w:pPr>
        <w:spacing w:line="360" w:lineRule="auto"/>
        <w:ind w:firstLine="600" w:firstLineChars="200"/>
        <w:rPr>
          <w:sz w:val="30"/>
          <w:szCs w:val="30"/>
        </w:rPr>
      </w:pPr>
      <w:r>
        <w:rPr>
          <w:rFonts w:hint="eastAsia"/>
          <w:sz w:val="30"/>
          <w:szCs w:val="30"/>
        </w:rPr>
        <w:t>第二十</w:t>
      </w:r>
      <w:r>
        <w:rPr>
          <w:rFonts w:hint="eastAsia"/>
          <w:sz w:val="30"/>
          <w:szCs w:val="30"/>
          <w:lang w:val="en-US" w:eastAsia="zh-CN"/>
        </w:rPr>
        <w:t>二</w:t>
      </w:r>
      <w:r>
        <w:rPr>
          <w:rFonts w:hint="eastAsia"/>
          <w:sz w:val="30"/>
          <w:szCs w:val="30"/>
        </w:rPr>
        <w:t>条</w:t>
      </w:r>
      <w:r>
        <w:rPr>
          <w:rFonts w:hint="eastAsia"/>
          <w:sz w:val="30"/>
          <w:szCs w:val="30"/>
          <w:lang w:val="en-US"/>
        </w:rPr>
        <w:t xml:space="preserve"> </w:t>
      </w:r>
      <w:r>
        <w:rPr>
          <w:rFonts w:hint="eastAsia"/>
          <w:sz w:val="30"/>
          <w:szCs w:val="30"/>
        </w:rPr>
        <w:t>符合本办法规定的申报单位或个人，应当在规定的时间（以发布通知规定的时间为准）内向协会行业自律与法规技术部提交申报材料。协会行业自律与法规技术部负责对推荐申报材料进行形式审核，对不符合规定要求的申报材料不予受理。</w:t>
      </w:r>
    </w:p>
    <w:p>
      <w:pPr>
        <w:spacing w:line="360" w:lineRule="auto"/>
        <w:ind w:firstLine="600" w:firstLineChars="200"/>
        <w:rPr>
          <w:sz w:val="30"/>
          <w:szCs w:val="30"/>
        </w:rPr>
      </w:pPr>
      <w:r>
        <w:rPr>
          <w:rFonts w:hint="eastAsia"/>
          <w:sz w:val="30"/>
          <w:szCs w:val="30"/>
        </w:rPr>
        <w:t>第二十</w:t>
      </w:r>
      <w:r>
        <w:rPr>
          <w:rFonts w:hint="eastAsia"/>
          <w:sz w:val="30"/>
          <w:szCs w:val="30"/>
          <w:lang w:val="en-US" w:eastAsia="zh-CN"/>
        </w:rPr>
        <w:t>三</w:t>
      </w:r>
      <w:r>
        <w:rPr>
          <w:rFonts w:hint="eastAsia"/>
          <w:sz w:val="30"/>
          <w:szCs w:val="30"/>
        </w:rPr>
        <w:t>条 评委会委员和相关工作人员应当对申报项目的技术内容、评价情况和评价中的各种意见严格保密。如有违反，视情节轻重进行批评纠正，直至取消评委会委员资格或对工作人员给予纪律处分。</w:t>
      </w:r>
    </w:p>
    <w:p>
      <w:pPr>
        <w:spacing w:line="360" w:lineRule="auto"/>
        <w:ind w:firstLine="600" w:firstLineChars="200"/>
        <w:rPr>
          <w:sz w:val="30"/>
          <w:szCs w:val="30"/>
        </w:rPr>
      </w:pPr>
      <w:r>
        <w:rPr>
          <w:rFonts w:hint="eastAsia"/>
          <w:sz w:val="30"/>
          <w:szCs w:val="30"/>
        </w:rPr>
        <w:t>第二十</w:t>
      </w:r>
      <w:r>
        <w:rPr>
          <w:rFonts w:hint="eastAsia"/>
          <w:sz w:val="30"/>
          <w:szCs w:val="30"/>
          <w:lang w:val="en-US" w:eastAsia="zh-CN"/>
        </w:rPr>
        <w:t>四</w:t>
      </w:r>
      <w:r>
        <w:rPr>
          <w:rFonts w:hint="eastAsia"/>
          <w:sz w:val="30"/>
          <w:szCs w:val="30"/>
        </w:rPr>
        <w:t>条 科技创新评价接受社会监督，评价工作实行异议制度。评委会通过的评价结果将在协会网站上公示 20 天，行业内任何单位和个人对获得评价等级的单位、完成人及其项目持有异议的，应当在公示之日起 30 日内向协会行业自律与法规技术部提出，逾期且无正当理由的不予受理。</w:t>
      </w:r>
    </w:p>
    <w:p>
      <w:pPr>
        <w:spacing w:line="360" w:lineRule="auto"/>
        <w:ind w:firstLine="600" w:firstLineChars="200"/>
        <w:rPr>
          <w:sz w:val="30"/>
          <w:szCs w:val="30"/>
        </w:rPr>
      </w:pPr>
      <w:r>
        <w:rPr>
          <w:rFonts w:hint="eastAsia"/>
          <w:sz w:val="30"/>
          <w:szCs w:val="30"/>
        </w:rPr>
        <w:t>第二十</w:t>
      </w:r>
      <w:r>
        <w:rPr>
          <w:rFonts w:hint="eastAsia"/>
          <w:sz w:val="30"/>
          <w:szCs w:val="30"/>
          <w:lang w:val="en-US" w:eastAsia="zh-CN"/>
        </w:rPr>
        <w:t>五</w:t>
      </w:r>
      <w:r>
        <w:rPr>
          <w:rFonts w:hint="eastAsia"/>
          <w:sz w:val="30"/>
          <w:szCs w:val="30"/>
        </w:rPr>
        <w:t>条</w:t>
      </w:r>
      <w:r>
        <w:rPr>
          <w:rFonts w:hint="eastAsia"/>
          <w:sz w:val="30"/>
          <w:szCs w:val="30"/>
          <w:lang w:val="en-US"/>
        </w:rPr>
        <w:t xml:space="preserve"> </w:t>
      </w:r>
      <w:r>
        <w:rPr>
          <w:rFonts w:hint="eastAsia"/>
          <w:sz w:val="30"/>
          <w:szCs w:val="30"/>
        </w:rPr>
        <w:t>提出异议的单位和个人应当提供书面异议材料和必要的证明文件，并表明真实身份。个人提出异议的，应当在异议材料上签署真实姓名并明确联系电话、通信地址等事项；以单位名义提出异议的，应当加盖本单位公章并写明联系电话、通讯地址等事项。协会受理异议的工作人员应对上述单位及个人信息予以保密。</w:t>
      </w:r>
    </w:p>
    <w:p>
      <w:pPr>
        <w:spacing w:line="360" w:lineRule="auto"/>
        <w:ind w:firstLine="600" w:firstLineChars="200"/>
        <w:rPr>
          <w:sz w:val="30"/>
          <w:szCs w:val="30"/>
        </w:rPr>
      </w:pPr>
      <w:r>
        <w:rPr>
          <w:rFonts w:hint="eastAsia"/>
          <w:sz w:val="30"/>
          <w:szCs w:val="30"/>
        </w:rPr>
        <w:t>第二十</w:t>
      </w:r>
      <w:r>
        <w:rPr>
          <w:rFonts w:hint="eastAsia"/>
          <w:sz w:val="30"/>
          <w:szCs w:val="30"/>
          <w:lang w:val="en-US" w:eastAsia="zh-CN"/>
        </w:rPr>
        <w:t>六</w:t>
      </w:r>
      <w:r>
        <w:rPr>
          <w:rFonts w:hint="eastAsia"/>
          <w:sz w:val="30"/>
          <w:szCs w:val="30"/>
        </w:rPr>
        <w:t>条</w:t>
      </w:r>
      <w:r>
        <w:rPr>
          <w:rFonts w:hint="eastAsia"/>
          <w:sz w:val="30"/>
          <w:szCs w:val="30"/>
          <w:lang w:val="en-US"/>
        </w:rPr>
        <w:t xml:space="preserve"> </w:t>
      </w:r>
      <w:r>
        <w:rPr>
          <w:rFonts w:hint="eastAsia"/>
          <w:sz w:val="30"/>
          <w:szCs w:val="30"/>
        </w:rPr>
        <w:t>异议分为实质性异议和非实质性异议。凡涉及完成人、完成单位所完成项目的创新性、先进性、实用性、知识产权争议，以及申报书填写不实所提的异议为实质性异议；对完成人、完成单位排序的异议，为非实质性异议。对评价等级的意见不属于异议范围。</w:t>
      </w:r>
    </w:p>
    <w:p>
      <w:pPr>
        <w:spacing w:line="360" w:lineRule="auto"/>
        <w:ind w:firstLine="600" w:firstLineChars="200"/>
        <w:rPr>
          <w:sz w:val="30"/>
          <w:szCs w:val="30"/>
        </w:rPr>
      </w:pPr>
      <w:r>
        <w:rPr>
          <w:rFonts w:hint="eastAsia"/>
          <w:sz w:val="30"/>
          <w:szCs w:val="30"/>
        </w:rPr>
        <w:t>第二十</w:t>
      </w:r>
      <w:r>
        <w:rPr>
          <w:rFonts w:hint="eastAsia"/>
          <w:sz w:val="30"/>
          <w:szCs w:val="30"/>
          <w:lang w:val="en-US" w:eastAsia="zh-CN"/>
        </w:rPr>
        <w:t>七</w:t>
      </w:r>
      <w:r>
        <w:rPr>
          <w:rFonts w:hint="eastAsia"/>
          <w:sz w:val="30"/>
          <w:szCs w:val="30"/>
        </w:rPr>
        <w:t>条</w:t>
      </w:r>
      <w:r>
        <w:rPr>
          <w:rFonts w:hint="eastAsia"/>
          <w:sz w:val="30"/>
          <w:szCs w:val="30"/>
          <w:lang w:val="en-US"/>
        </w:rPr>
        <w:t xml:space="preserve"> </w:t>
      </w:r>
      <w:r>
        <w:rPr>
          <w:rFonts w:hint="eastAsia"/>
          <w:sz w:val="30"/>
          <w:szCs w:val="30"/>
        </w:rPr>
        <w:t>符合本办法规定的实质性异议由协会行业自律与法规技术部负责受理，有关申报单位应予以协助。申报单位接到协会行业自律与法规技术部发出的异议处理通知后，应于 15 日内以书面形式提出对异议内容的答辩意见，逾期未提出异议答辩意见的项目视为自动放弃评价结果。对自动放弃评价结果的，弃评责任由申报单位自负。</w:t>
      </w:r>
      <w:r>
        <w:rPr>
          <w:rFonts w:hint="eastAsia"/>
          <w:b/>
          <w:bCs/>
          <w:sz w:val="30"/>
          <w:szCs w:val="30"/>
        </w:rPr>
        <w:t>凡属对项目评审的非实质性异议，不予受理。</w:t>
      </w:r>
    </w:p>
    <w:p>
      <w:pPr>
        <w:spacing w:line="360" w:lineRule="auto"/>
        <w:ind w:firstLine="600" w:firstLineChars="200"/>
        <w:rPr>
          <w:sz w:val="30"/>
          <w:szCs w:val="30"/>
        </w:rPr>
      </w:pPr>
      <w:r>
        <w:rPr>
          <w:rFonts w:hint="eastAsia"/>
          <w:sz w:val="30"/>
          <w:szCs w:val="30"/>
        </w:rPr>
        <w:t>第</w:t>
      </w:r>
      <w:r>
        <w:rPr>
          <w:rFonts w:hint="eastAsia"/>
          <w:sz w:val="30"/>
          <w:szCs w:val="30"/>
          <w:lang w:val="en-US" w:eastAsia="zh-CN"/>
        </w:rPr>
        <w:t>二</w:t>
      </w:r>
      <w:r>
        <w:rPr>
          <w:rFonts w:hint="eastAsia"/>
          <w:sz w:val="30"/>
          <w:szCs w:val="30"/>
        </w:rPr>
        <w:t>十</w:t>
      </w:r>
      <w:r>
        <w:rPr>
          <w:rFonts w:hint="eastAsia"/>
          <w:sz w:val="30"/>
          <w:szCs w:val="30"/>
          <w:lang w:val="en-US" w:eastAsia="zh-CN"/>
        </w:rPr>
        <w:t>八</w:t>
      </w:r>
      <w:r>
        <w:rPr>
          <w:rFonts w:hint="eastAsia"/>
          <w:sz w:val="30"/>
          <w:szCs w:val="30"/>
        </w:rPr>
        <w:t>条</w:t>
      </w:r>
      <w:r>
        <w:rPr>
          <w:rFonts w:hint="eastAsia"/>
          <w:sz w:val="30"/>
          <w:szCs w:val="30"/>
          <w:lang w:val="en-US"/>
        </w:rPr>
        <w:t xml:space="preserve"> </w:t>
      </w:r>
      <w:r>
        <w:rPr>
          <w:rFonts w:hint="eastAsia"/>
          <w:sz w:val="30"/>
          <w:szCs w:val="30"/>
        </w:rPr>
        <w:t>对于有异议的项目，协会法规技术部依据上报材料组织调查、核实，并提出初步处理意见，报理事长审定。</w:t>
      </w:r>
    </w:p>
    <w:p>
      <w:pPr>
        <w:spacing w:line="360" w:lineRule="auto"/>
        <w:ind w:firstLine="600" w:firstLineChars="200"/>
        <w:rPr>
          <w:sz w:val="30"/>
          <w:szCs w:val="30"/>
        </w:rPr>
      </w:pPr>
      <w:r>
        <w:rPr>
          <w:rFonts w:hint="eastAsia"/>
          <w:sz w:val="30"/>
          <w:szCs w:val="30"/>
        </w:rPr>
        <w:t>第</w:t>
      </w:r>
      <w:r>
        <w:rPr>
          <w:rFonts w:hint="eastAsia"/>
          <w:sz w:val="30"/>
          <w:szCs w:val="30"/>
          <w:lang w:val="en-US" w:eastAsia="zh-CN"/>
        </w:rPr>
        <w:t>二</w:t>
      </w:r>
      <w:r>
        <w:rPr>
          <w:rFonts w:hint="eastAsia"/>
          <w:sz w:val="30"/>
          <w:szCs w:val="30"/>
        </w:rPr>
        <w:t>十</w:t>
      </w:r>
      <w:r>
        <w:rPr>
          <w:rFonts w:hint="eastAsia"/>
          <w:sz w:val="30"/>
          <w:szCs w:val="30"/>
          <w:lang w:val="en-US" w:eastAsia="zh-CN"/>
        </w:rPr>
        <w:t>九</w:t>
      </w:r>
      <w:r>
        <w:rPr>
          <w:rFonts w:hint="eastAsia"/>
          <w:sz w:val="30"/>
          <w:szCs w:val="30"/>
        </w:rPr>
        <w:t>条</w:t>
      </w:r>
      <w:r>
        <w:rPr>
          <w:rFonts w:hint="eastAsia"/>
          <w:sz w:val="30"/>
          <w:szCs w:val="30"/>
          <w:lang w:val="en-US"/>
        </w:rPr>
        <w:t xml:space="preserve"> </w:t>
      </w:r>
      <w:r>
        <w:rPr>
          <w:rFonts w:hint="eastAsia"/>
          <w:sz w:val="30"/>
          <w:szCs w:val="30"/>
        </w:rPr>
        <w:t>获奖项目如发现有弄虚作假或剽窃他人成果的现象，可向协会行业自律与法规技术部提出，由其负责通知申报单位协助调查核实。若证据属实，经报理事长</w:t>
      </w:r>
      <w:r>
        <w:rPr>
          <w:rFonts w:hint="eastAsia"/>
          <w:sz w:val="30"/>
          <w:szCs w:val="30"/>
          <w:lang w:val="en-US" w:eastAsia="zh-CN"/>
        </w:rPr>
        <w:t>办公会</w:t>
      </w:r>
      <w:r>
        <w:rPr>
          <w:rFonts w:hint="eastAsia"/>
          <w:sz w:val="30"/>
          <w:szCs w:val="30"/>
        </w:rPr>
        <w:t>批准后，撤销其评价结果；追回证书，并予以公告。</w:t>
      </w:r>
    </w:p>
    <w:p>
      <w:pPr>
        <w:spacing w:line="360" w:lineRule="auto"/>
        <w:ind w:firstLine="600" w:firstLineChars="200"/>
        <w:rPr>
          <w:sz w:val="30"/>
          <w:szCs w:val="30"/>
        </w:rPr>
      </w:pPr>
      <w:r>
        <w:rPr>
          <w:rFonts w:hint="eastAsia"/>
          <w:sz w:val="30"/>
          <w:szCs w:val="30"/>
        </w:rPr>
        <w:t>第三十条</w:t>
      </w:r>
      <w:r>
        <w:rPr>
          <w:rFonts w:hint="eastAsia"/>
          <w:sz w:val="30"/>
          <w:szCs w:val="30"/>
          <w:lang w:val="en-US"/>
        </w:rPr>
        <w:t xml:space="preserve"> </w:t>
      </w:r>
      <w:r>
        <w:rPr>
          <w:rFonts w:hint="eastAsia"/>
          <w:sz w:val="30"/>
          <w:szCs w:val="30"/>
        </w:rPr>
        <w:t>公示期满无异议的获选项目，以协会的名义向获评价单位及个人颁发评价证书。</w:t>
      </w:r>
    </w:p>
    <w:p>
      <w:pPr>
        <w:spacing w:line="360" w:lineRule="auto"/>
        <w:ind w:firstLine="600" w:firstLineChars="200"/>
        <w:rPr>
          <w:sz w:val="30"/>
          <w:szCs w:val="30"/>
        </w:rPr>
      </w:pPr>
      <w:r>
        <w:rPr>
          <w:rFonts w:hint="eastAsia"/>
          <w:sz w:val="30"/>
          <w:szCs w:val="30"/>
        </w:rPr>
        <w:t>第三十</w:t>
      </w:r>
      <w:r>
        <w:rPr>
          <w:rFonts w:hint="eastAsia"/>
          <w:sz w:val="30"/>
          <w:szCs w:val="30"/>
          <w:lang w:val="en-US" w:eastAsia="zh-CN"/>
        </w:rPr>
        <w:t>一</w:t>
      </w:r>
      <w:r>
        <w:rPr>
          <w:rFonts w:hint="eastAsia"/>
          <w:sz w:val="30"/>
          <w:szCs w:val="30"/>
        </w:rPr>
        <w:t>条</w:t>
      </w:r>
      <w:r>
        <w:rPr>
          <w:rFonts w:hint="eastAsia"/>
          <w:sz w:val="30"/>
          <w:szCs w:val="30"/>
          <w:lang w:val="en-US"/>
        </w:rPr>
        <w:t xml:space="preserve"> </w:t>
      </w:r>
      <w:r>
        <w:rPr>
          <w:rFonts w:hint="eastAsia"/>
          <w:sz w:val="30"/>
          <w:szCs w:val="30"/>
        </w:rPr>
        <w:t>获得获得特别优秀、优秀的成果项目协会将推荐其成为交通运输部“科技创新成果库”遴选名单，由交通运输部遴选推荐其申报相关国家认可奖项的评审。</w:t>
      </w:r>
    </w:p>
    <w:p>
      <w:pPr>
        <w:autoSpaceDE/>
        <w:autoSpaceDN/>
        <w:spacing w:beforeLines="50" w:afterLines="50" w:line="360" w:lineRule="auto"/>
        <w:jc w:val="center"/>
        <w:rPr>
          <w:rFonts w:hint="eastAsia"/>
          <w:b/>
          <w:bCs/>
          <w:sz w:val="32"/>
          <w:szCs w:val="32"/>
        </w:rPr>
      </w:pPr>
      <w:r>
        <w:rPr>
          <w:rFonts w:hint="eastAsia"/>
          <w:b/>
          <w:bCs/>
          <w:sz w:val="32"/>
          <w:szCs w:val="32"/>
        </w:rPr>
        <w:t>第七章</w:t>
      </w:r>
      <w:r>
        <w:rPr>
          <w:rFonts w:hint="eastAsia"/>
          <w:b/>
          <w:bCs/>
          <w:sz w:val="32"/>
          <w:szCs w:val="32"/>
        </w:rPr>
        <w:tab/>
      </w:r>
      <w:r>
        <w:rPr>
          <w:rFonts w:hint="eastAsia"/>
          <w:b/>
          <w:bCs/>
          <w:sz w:val="32"/>
          <w:szCs w:val="32"/>
        </w:rPr>
        <w:t>附</w:t>
      </w:r>
      <w:r>
        <w:rPr>
          <w:rFonts w:hint="eastAsia"/>
          <w:b/>
          <w:bCs/>
          <w:sz w:val="32"/>
          <w:szCs w:val="32"/>
        </w:rPr>
        <w:tab/>
      </w:r>
      <w:r>
        <w:rPr>
          <w:rFonts w:hint="eastAsia"/>
          <w:b/>
          <w:bCs/>
          <w:sz w:val="32"/>
          <w:szCs w:val="32"/>
        </w:rPr>
        <w:t>则</w:t>
      </w:r>
    </w:p>
    <w:p>
      <w:pPr>
        <w:spacing w:line="360" w:lineRule="auto"/>
        <w:ind w:firstLine="600" w:firstLineChars="200"/>
        <w:rPr>
          <w:sz w:val="30"/>
          <w:szCs w:val="30"/>
          <w:lang w:val="en-US"/>
        </w:rPr>
      </w:pPr>
      <w:r>
        <w:rPr>
          <w:rFonts w:hint="eastAsia"/>
          <w:sz w:val="30"/>
          <w:szCs w:val="30"/>
        </w:rPr>
        <w:t>第三十</w:t>
      </w:r>
      <w:r>
        <w:rPr>
          <w:rFonts w:hint="eastAsia"/>
          <w:sz w:val="30"/>
          <w:szCs w:val="30"/>
          <w:lang w:val="en-US" w:eastAsia="zh-CN"/>
        </w:rPr>
        <w:t>二</w:t>
      </w:r>
      <w:r>
        <w:rPr>
          <w:rFonts w:hint="eastAsia"/>
          <w:sz w:val="30"/>
          <w:szCs w:val="30"/>
        </w:rPr>
        <w:t>条</w:t>
      </w:r>
      <w:r>
        <w:rPr>
          <w:rFonts w:hint="eastAsia"/>
          <w:sz w:val="30"/>
          <w:szCs w:val="30"/>
          <w:lang w:val="en-US"/>
        </w:rPr>
        <w:t xml:space="preserve"> </w:t>
      </w:r>
      <w:r>
        <w:rPr>
          <w:rFonts w:hint="eastAsia"/>
          <w:sz w:val="30"/>
          <w:szCs w:val="30"/>
        </w:rPr>
        <w:t>本办法由协会负责解释。</w:t>
      </w:r>
    </w:p>
    <w:p>
      <w:pPr>
        <w:spacing w:line="360" w:lineRule="auto"/>
        <w:ind w:firstLine="600" w:firstLineChars="200"/>
        <w:rPr>
          <w:sz w:val="30"/>
          <w:szCs w:val="30"/>
        </w:rPr>
      </w:pPr>
      <w:r>
        <w:rPr>
          <w:rFonts w:hint="eastAsia"/>
          <w:sz w:val="30"/>
          <w:szCs w:val="30"/>
        </w:rPr>
        <w:t>第三十</w:t>
      </w:r>
      <w:r>
        <w:rPr>
          <w:rFonts w:hint="eastAsia"/>
          <w:sz w:val="30"/>
          <w:szCs w:val="30"/>
          <w:lang w:val="en-US" w:eastAsia="zh-CN"/>
        </w:rPr>
        <w:t>三</w:t>
      </w:r>
      <w:r>
        <w:rPr>
          <w:rFonts w:hint="eastAsia"/>
          <w:sz w:val="30"/>
          <w:szCs w:val="30"/>
        </w:rPr>
        <w:t>条</w:t>
      </w:r>
      <w:r>
        <w:rPr>
          <w:rFonts w:hint="eastAsia"/>
          <w:sz w:val="30"/>
          <w:szCs w:val="30"/>
          <w:lang w:val="en-US"/>
        </w:rPr>
        <w:t xml:space="preserve"> </w:t>
      </w:r>
      <w:r>
        <w:rPr>
          <w:rFonts w:hint="eastAsia"/>
          <w:sz w:val="30"/>
          <w:szCs w:val="30"/>
        </w:rPr>
        <w:t>本办法自 20</w:t>
      </w:r>
      <w:r>
        <w:rPr>
          <w:rFonts w:hint="eastAsia"/>
          <w:sz w:val="30"/>
          <w:szCs w:val="30"/>
          <w:lang w:val="en-US"/>
        </w:rPr>
        <w:t>2</w:t>
      </w:r>
      <w:r>
        <w:rPr>
          <w:rFonts w:hint="eastAsia"/>
          <w:sz w:val="30"/>
          <w:szCs w:val="30"/>
          <w:lang w:val="en-US" w:eastAsia="zh-CN"/>
        </w:rPr>
        <w:t>2</w:t>
      </w:r>
      <w:r>
        <w:rPr>
          <w:rFonts w:hint="eastAsia"/>
          <w:sz w:val="30"/>
          <w:szCs w:val="30"/>
        </w:rPr>
        <w:t>年</w:t>
      </w:r>
      <w:r>
        <w:rPr>
          <w:rFonts w:hint="eastAsia"/>
          <w:sz w:val="30"/>
          <w:szCs w:val="30"/>
          <w:lang w:val="en-US" w:eastAsia="zh-CN"/>
        </w:rPr>
        <w:t>1</w:t>
      </w:r>
      <w:r>
        <w:rPr>
          <w:rFonts w:hint="eastAsia"/>
          <w:sz w:val="30"/>
          <w:szCs w:val="30"/>
        </w:rPr>
        <w:t>月</w:t>
      </w:r>
      <w:r>
        <w:rPr>
          <w:rFonts w:hint="eastAsia"/>
          <w:sz w:val="30"/>
          <w:szCs w:val="30"/>
          <w:lang w:val="en-US" w:eastAsia="zh-CN"/>
        </w:rPr>
        <w:t>1</w:t>
      </w:r>
      <w:r>
        <w:rPr>
          <w:rFonts w:hint="eastAsia"/>
          <w:sz w:val="30"/>
          <w:szCs w:val="30"/>
        </w:rPr>
        <w:t>日起施行</w:t>
      </w:r>
      <w:r>
        <w:rPr>
          <w:rFonts w:hint="eastAsia"/>
          <w:sz w:val="30"/>
          <w:szCs w:val="30"/>
          <w:lang w:val="en-US"/>
        </w:rPr>
        <w:t xml:space="preserve"> </w:t>
      </w:r>
      <w:r>
        <w:rPr>
          <w:rFonts w:hint="eastAsia"/>
          <w:sz w:val="30"/>
          <w:szCs w:val="30"/>
        </w:rPr>
        <w:t>。</w:t>
      </w:r>
    </w:p>
    <w:p>
      <w:pPr>
        <w:spacing w:line="360" w:lineRule="auto"/>
        <w:rPr>
          <w:sz w:val="30"/>
          <w:szCs w:val="30"/>
        </w:rPr>
      </w:pPr>
    </w:p>
    <w:p>
      <w:pPr>
        <w:spacing w:line="360" w:lineRule="auto"/>
        <w:rPr>
          <w:sz w:val="30"/>
          <w:szCs w:val="30"/>
        </w:rPr>
      </w:pPr>
      <w:r>
        <w:rPr>
          <w:rFonts w:hint="eastAsia"/>
          <w:sz w:val="30"/>
          <w:szCs w:val="30"/>
        </w:rPr>
        <w:t>附件一：《</w:t>
      </w:r>
      <w:r>
        <w:rPr>
          <w:rFonts w:hint="eastAsia"/>
          <w:sz w:val="30"/>
          <w:szCs w:val="30"/>
          <w:lang w:eastAsia="zh-CN"/>
        </w:rPr>
        <w:t>中国潜水救捞行业协会</w:t>
      </w:r>
      <w:r>
        <w:rPr>
          <w:rFonts w:hint="eastAsia"/>
          <w:sz w:val="30"/>
          <w:szCs w:val="30"/>
        </w:rPr>
        <w:t>科技</w:t>
      </w:r>
      <w:r>
        <w:rPr>
          <w:rFonts w:hint="eastAsia"/>
          <w:sz w:val="30"/>
          <w:szCs w:val="30"/>
          <w:lang w:val="en-US" w:eastAsia="zh-CN"/>
        </w:rPr>
        <w:t>创新</w:t>
      </w:r>
      <w:r>
        <w:rPr>
          <w:rFonts w:hint="eastAsia"/>
          <w:sz w:val="30"/>
          <w:szCs w:val="30"/>
        </w:rPr>
        <w:t>评价申报书》</w:t>
      </w:r>
    </w:p>
    <w:p>
      <w:pPr>
        <w:spacing w:line="360" w:lineRule="auto"/>
        <w:rPr>
          <w:sz w:val="30"/>
          <w:szCs w:val="30"/>
        </w:rPr>
      </w:pPr>
      <w:r>
        <w:rPr>
          <w:rFonts w:hint="eastAsia"/>
          <w:sz w:val="30"/>
          <w:szCs w:val="30"/>
        </w:rPr>
        <w:t>附件二：《</w:t>
      </w:r>
      <w:r>
        <w:rPr>
          <w:rFonts w:hint="eastAsia"/>
          <w:sz w:val="30"/>
          <w:szCs w:val="30"/>
          <w:lang w:eastAsia="zh-CN"/>
        </w:rPr>
        <w:t>中国潜水救捞行业协会</w:t>
      </w:r>
      <w:r>
        <w:rPr>
          <w:rFonts w:hint="eastAsia"/>
          <w:sz w:val="30"/>
          <w:szCs w:val="30"/>
        </w:rPr>
        <w:t>科技</w:t>
      </w:r>
      <w:r>
        <w:rPr>
          <w:rFonts w:hint="eastAsia"/>
          <w:sz w:val="30"/>
          <w:szCs w:val="30"/>
          <w:lang w:val="en-US" w:eastAsia="zh-CN"/>
        </w:rPr>
        <w:t>创新</w:t>
      </w:r>
      <w:r>
        <w:rPr>
          <w:rFonts w:hint="eastAsia"/>
          <w:sz w:val="30"/>
          <w:szCs w:val="30"/>
        </w:rPr>
        <w:t>评价项目简表》</w:t>
      </w:r>
    </w:p>
    <w:p>
      <w:pPr>
        <w:spacing w:line="360" w:lineRule="auto"/>
        <w:rPr>
          <w:sz w:val="30"/>
          <w:szCs w:val="30"/>
        </w:rPr>
      </w:pPr>
    </w:p>
    <w:p>
      <w:pPr>
        <w:spacing w:line="360" w:lineRule="auto"/>
        <w:rPr>
          <w:sz w:val="30"/>
          <w:szCs w:val="30"/>
        </w:rPr>
      </w:pPr>
    </w:p>
    <w:p>
      <w:pPr>
        <w:adjustRightInd w:val="0"/>
        <w:snapToGrid w:val="0"/>
        <w:spacing w:line="360" w:lineRule="auto"/>
        <w:ind w:firstLine="280" w:firstLineChars="100"/>
        <w:rPr>
          <w:rFonts w:ascii="仿宋" w:hAnsi="仿宋" w:eastAsia="仿宋"/>
          <w:bCs/>
          <w:sz w:val="30"/>
          <w:szCs w:val="30"/>
        </w:rPr>
      </w:pPr>
      <w:r>
        <w:rPr>
          <w:rFonts w:hint="eastAsia" w:ascii="黑体" w:hAnsi="黑体" w:eastAsia="黑体" w:cs="黑体"/>
          <w:bCs/>
          <w:sz w:val="28"/>
          <w:szCs w:val="28"/>
        </w:rPr>
        <w:t>附件一</w:t>
      </w:r>
    </w:p>
    <w:p>
      <w:pPr>
        <w:adjustRightInd w:val="0"/>
        <w:snapToGrid w:val="0"/>
        <w:spacing w:line="360" w:lineRule="auto"/>
        <w:ind w:firstLine="280" w:firstLineChars="10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编号：</w:t>
      </w:r>
    </w:p>
    <w:p>
      <w:pPr>
        <w:spacing w:line="360" w:lineRule="auto"/>
        <w:rPr>
          <w:rFonts w:ascii="仿宋" w:hAnsi="仿宋" w:eastAsia="仿宋"/>
          <w:sz w:val="30"/>
          <w:szCs w:val="30"/>
        </w:rPr>
      </w:pPr>
    </w:p>
    <w:p>
      <w:pPr>
        <w:jc w:val="center"/>
        <w:rPr>
          <w:rFonts w:hint="eastAsia" w:ascii="华文中宋" w:hAnsi="华文中宋" w:eastAsia="华文中宋" w:cs="华文中宋"/>
          <w:b/>
          <w:spacing w:val="60"/>
          <w:sz w:val="48"/>
          <w:szCs w:val="48"/>
          <w:lang w:eastAsia="zh-CN"/>
        </w:rPr>
      </w:pPr>
      <w:r>
        <w:rPr>
          <w:rFonts w:hint="eastAsia" w:ascii="华文中宋" w:hAnsi="华文中宋" w:eastAsia="华文中宋" w:cs="华文中宋"/>
          <w:b/>
          <w:spacing w:val="60"/>
          <w:sz w:val="48"/>
          <w:szCs w:val="48"/>
          <w:lang w:eastAsia="zh-CN"/>
        </w:rPr>
        <w:t>中国潜水救捞行业协会</w:t>
      </w:r>
    </w:p>
    <w:p>
      <w:pPr>
        <w:spacing w:line="240" w:lineRule="auto"/>
        <w:ind w:firstLine="0" w:firstLineChars="0"/>
        <w:jc w:val="center"/>
        <w:rPr>
          <w:rFonts w:hint="eastAsia" w:ascii="华文中宋" w:hAnsi="华文中宋" w:eastAsia="华文中宋" w:cs="华文中宋"/>
          <w:b/>
          <w:spacing w:val="60"/>
          <w:sz w:val="48"/>
          <w:szCs w:val="48"/>
        </w:rPr>
      </w:pPr>
      <w:r>
        <w:rPr>
          <w:rFonts w:hint="eastAsia" w:ascii="华文中宋" w:hAnsi="华文中宋" w:eastAsia="华文中宋" w:cs="华文中宋"/>
          <w:b/>
          <w:spacing w:val="60"/>
          <w:sz w:val="48"/>
          <w:szCs w:val="48"/>
        </w:rPr>
        <w:t>科技</w:t>
      </w:r>
      <w:r>
        <w:rPr>
          <w:rFonts w:hint="eastAsia" w:ascii="华文中宋" w:hAnsi="华文中宋" w:eastAsia="华文中宋" w:cs="华文中宋"/>
          <w:b/>
          <w:spacing w:val="60"/>
          <w:sz w:val="48"/>
          <w:szCs w:val="48"/>
          <w:lang w:val="en-US" w:eastAsia="zh-CN"/>
        </w:rPr>
        <w:t>创新</w:t>
      </w:r>
      <w:r>
        <w:rPr>
          <w:rFonts w:hint="eastAsia" w:ascii="华文中宋" w:hAnsi="华文中宋" w:eastAsia="华文中宋" w:cs="华文中宋"/>
          <w:b/>
          <w:spacing w:val="60"/>
          <w:sz w:val="48"/>
          <w:szCs w:val="48"/>
        </w:rPr>
        <w:t>评价申报书</w:t>
      </w:r>
    </w:p>
    <w:p>
      <w:pPr>
        <w:spacing w:line="360" w:lineRule="auto"/>
        <w:ind w:left="1485" w:leftChars="675"/>
        <w:rPr>
          <w:sz w:val="30"/>
          <w:szCs w:val="30"/>
          <w:u w:val="single"/>
        </w:rPr>
      </w:pPr>
    </w:p>
    <w:p>
      <w:pPr>
        <w:spacing w:line="360" w:lineRule="auto"/>
        <w:ind w:firstLine="1134" w:firstLineChars="378"/>
        <w:rPr>
          <w:rFonts w:hint="eastAsia"/>
          <w:sz w:val="30"/>
          <w:szCs w:val="30"/>
        </w:rPr>
      </w:pPr>
    </w:p>
    <w:p>
      <w:pPr>
        <w:spacing w:line="360" w:lineRule="auto"/>
        <w:ind w:firstLine="1134" w:firstLineChars="378"/>
        <w:rPr>
          <w:rFonts w:hint="eastAsia"/>
          <w:sz w:val="30"/>
          <w:szCs w:val="30"/>
        </w:rPr>
      </w:pPr>
    </w:p>
    <w:p>
      <w:pPr>
        <w:spacing w:line="360" w:lineRule="auto"/>
        <w:ind w:firstLine="1134" w:firstLineChars="378"/>
        <w:rPr>
          <w:rFonts w:hint="eastAsia"/>
          <w:sz w:val="30"/>
          <w:szCs w:val="30"/>
        </w:rPr>
      </w:pPr>
    </w:p>
    <w:p>
      <w:pPr>
        <w:spacing w:line="360" w:lineRule="auto"/>
        <w:ind w:firstLine="1134" w:firstLineChars="378"/>
        <w:rPr>
          <w:rFonts w:hint="eastAsia"/>
          <w:sz w:val="30"/>
          <w:szCs w:val="30"/>
        </w:rPr>
      </w:pPr>
    </w:p>
    <w:p>
      <w:pPr>
        <w:spacing w:line="360" w:lineRule="auto"/>
        <w:ind w:firstLine="1134" w:firstLineChars="378"/>
        <w:rPr>
          <w:sz w:val="30"/>
          <w:szCs w:val="30"/>
          <w:u w:val="single"/>
        </w:rPr>
      </w:pPr>
      <w:r>
        <w:rPr>
          <w:rFonts w:hint="eastAsia"/>
          <w:sz w:val="30"/>
          <w:szCs w:val="30"/>
        </w:rPr>
        <w:t>申报单位(公章)：</w:t>
      </w:r>
      <w:r>
        <w:rPr>
          <w:rFonts w:hint="eastAsia"/>
          <w:sz w:val="30"/>
          <w:szCs w:val="30"/>
          <w:u w:val="single"/>
        </w:rPr>
        <w:t xml:space="preserve">                          </w:t>
      </w:r>
    </w:p>
    <w:p>
      <w:pPr>
        <w:spacing w:line="360" w:lineRule="auto"/>
        <w:ind w:firstLine="1134" w:firstLineChars="378"/>
        <w:rPr>
          <w:sz w:val="30"/>
          <w:szCs w:val="30"/>
        </w:rPr>
      </w:pPr>
    </w:p>
    <w:p>
      <w:pPr>
        <w:spacing w:line="360" w:lineRule="auto"/>
        <w:ind w:firstLine="1134" w:firstLineChars="378"/>
        <w:rPr>
          <w:sz w:val="30"/>
          <w:szCs w:val="30"/>
          <w:u w:val="single"/>
        </w:rPr>
      </w:pPr>
      <w:r>
        <w:rPr>
          <w:rFonts w:hint="eastAsia"/>
          <w:sz w:val="30"/>
          <w:szCs w:val="30"/>
        </w:rPr>
        <w:t>申报项目名称：</w:t>
      </w:r>
      <w:r>
        <w:rPr>
          <w:rFonts w:hint="eastAsia"/>
          <w:sz w:val="30"/>
          <w:szCs w:val="30"/>
          <w:u w:val="single"/>
        </w:rPr>
        <w:t xml:space="preserve">                            </w:t>
      </w:r>
    </w:p>
    <w:p>
      <w:pPr>
        <w:spacing w:line="360" w:lineRule="auto"/>
        <w:ind w:left="1485" w:leftChars="675" w:firstLine="1134" w:firstLineChars="378"/>
        <w:rPr>
          <w:sz w:val="30"/>
          <w:szCs w:val="30"/>
          <w:u w:val="single"/>
        </w:rPr>
      </w:pPr>
    </w:p>
    <w:p>
      <w:pPr>
        <w:spacing w:line="360" w:lineRule="auto"/>
        <w:ind w:firstLine="1134" w:firstLineChars="378"/>
        <w:rPr>
          <w:sz w:val="30"/>
          <w:szCs w:val="30"/>
          <w:u w:val="single"/>
        </w:rPr>
      </w:pPr>
      <w:r>
        <w:rPr>
          <w:rFonts w:hint="eastAsia"/>
          <w:sz w:val="30"/>
          <w:szCs w:val="30"/>
        </w:rPr>
        <w:t>申报类别：□技术开发类   □软科学研究类</w:t>
      </w:r>
    </w:p>
    <w:p>
      <w:pPr>
        <w:spacing w:line="360" w:lineRule="auto"/>
        <w:ind w:firstLine="1134" w:firstLineChars="378"/>
        <w:rPr>
          <w:sz w:val="30"/>
          <w:szCs w:val="30"/>
        </w:rPr>
      </w:pPr>
    </w:p>
    <w:p>
      <w:pPr>
        <w:spacing w:line="360" w:lineRule="auto"/>
        <w:ind w:firstLine="1134" w:firstLineChars="378"/>
        <w:rPr>
          <w:sz w:val="30"/>
          <w:szCs w:val="30"/>
          <w:u w:val="single"/>
        </w:rPr>
      </w:pPr>
      <w:r>
        <w:rPr>
          <w:rFonts w:hint="eastAsia"/>
          <w:sz w:val="30"/>
          <w:szCs w:val="30"/>
        </w:rPr>
        <w:t>申报等级：</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p>
    <w:p>
      <w:pPr>
        <w:spacing w:line="360" w:lineRule="auto"/>
        <w:ind w:left="1485" w:leftChars="675" w:firstLine="1134" w:firstLineChars="378"/>
        <w:rPr>
          <w:sz w:val="30"/>
          <w:szCs w:val="30"/>
          <w:u w:val="single"/>
        </w:rPr>
      </w:pPr>
    </w:p>
    <w:p>
      <w:pPr>
        <w:tabs>
          <w:tab w:val="left" w:pos="1080"/>
          <w:tab w:val="left" w:pos="1260"/>
        </w:tabs>
        <w:spacing w:line="360" w:lineRule="auto"/>
        <w:ind w:firstLine="1134" w:firstLineChars="378"/>
        <w:rPr>
          <w:sz w:val="30"/>
          <w:szCs w:val="30"/>
          <w:u w:val="single"/>
        </w:rPr>
      </w:pPr>
      <w:r>
        <w:rPr>
          <w:rFonts w:hint="eastAsia"/>
          <w:sz w:val="30"/>
          <w:szCs w:val="30"/>
        </w:rPr>
        <w:t>申报时间：</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r>
        <w:rPr>
          <w:rFonts w:hint="eastAsia"/>
          <w:sz w:val="30"/>
          <w:szCs w:val="30"/>
        </w:rPr>
        <w:t>日</w:t>
      </w:r>
    </w:p>
    <w:p>
      <w:pPr>
        <w:tabs>
          <w:tab w:val="left" w:pos="1080"/>
          <w:tab w:val="left" w:pos="1260"/>
        </w:tabs>
        <w:spacing w:line="360" w:lineRule="auto"/>
        <w:ind w:firstLine="1920" w:firstLineChars="600"/>
        <w:rPr>
          <w:sz w:val="32"/>
          <w:szCs w:val="32"/>
        </w:rPr>
      </w:pPr>
    </w:p>
    <w:p>
      <w:pPr>
        <w:tabs>
          <w:tab w:val="left" w:pos="1080"/>
          <w:tab w:val="left" w:pos="1260"/>
        </w:tabs>
        <w:spacing w:line="360" w:lineRule="auto"/>
        <w:ind w:firstLine="1920" w:firstLineChars="600"/>
        <w:rPr>
          <w:sz w:val="32"/>
          <w:szCs w:val="32"/>
        </w:rPr>
      </w:pPr>
    </w:p>
    <w:p>
      <w:pPr>
        <w:spacing w:line="360" w:lineRule="auto"/>
        <w:jc w:val="center"/>
        <w:rPr>
          <w:b/>
          <w:bCs/>
          <w:sz w:val="32"/>
          <w:szCs w:val="32"/>
        </w:rPr>
      </w:pPr>
      <w:r>
        <w:rPr>
          <w:rFonts w:hint="eastAsia"/>
          <w:b/>
          <w:bCs/>
          <w:sz w:val="32"/>
          <w:szCs w:val="32"/>
          <w:lang w:eastAsia="zh-CN"/>
        </w:rPr>
        <w:t>中国潜水救捞行业协会</w:t>
      </w:r>
      <w:r>
        <w:rPr>
          <w:rFonts w:hint="eastAsia"/>
          <w:b/>
          <w:bCs/>
          <w:sz w:val="32"/>
          <w:szCs w:val="32"/>
        </w:rPr>
        <w:t>制</w:t>
      </w:r>
    </w:p>
    <w:p>
      <w:pPr>
        <w:adjustRightInd w:val="0"/>
        <w:snapToGrid w:val="0"/>
        <w:jc w:val="center"/>
        <w:rPr>
          <w:rFonts w:ascii="黑体" w:hAnsi="黑体" w:eastAsia="黑体"/>
          <w:position w:val="30"/>
          <w:sz w:val="36"/>
          <w:szCs w:val="36"/>
        </w:rPr>
      </w:pPr>
      <w:r>
        <w:rPr>
          <w:rFonts w:ascii="仿宋" w:hAnsi="仿宋" w:eastAsia="仿宋"/>
          <w:sz w:val="30"/>
          <w:szCs w:val="30"/>
        </w:rPr>
        <w:br w:type="page"/>
      </w:r>
      <w:r>
        <w:rPr>
          <w:rFonts w:hint="eastAsia" w:ascii="黑体" w:hAnsi="黑体" w:eastAsia="黑体"/>
          <w:position w:val="20"/>
          <w:sz w:val="36"/>
          <w:szCs w:val="36"/>
        </w:rPr>
        <w:t>一、项目基本情况</w:t>
      </w:r>
    </w:p>
    <w:p>
      <w:pPr>
        <w:adjustRightInd w:val="0"/>
        <w:snapToGrid w:val="0"/>
        <w:jc w:val="center"/>
        <w:rPr>
          <w:szCs w:val="20"/>
        </w:rPr>
      </w:pPr>
      <w:r>
        <w:rPr>
          <w:rFonts w:hint="eastAsia"/>
        </w:rPr>
        <w:t xml:space="preserve"> </w:t>
      </w:r>
    </w:p>
    <w:tbl>
      <w:tblPr>
        <w:tblStyle w:val="11"/>
        <w:tblW w:w="9177"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4"/>
        <w:gridCol w:w="851"/>
        <w:gridCol w:w="3118"/>
        <w:gridCol w:w="1276"/>
        <w:gridCol w:w="31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814" w:type="dxa"/>
            <w:vMerge w:val="restart"/>
            <w:tcBorders>
              <w:top w:val="single" w:color="auto" w:sz="4" w:space="0"/>
              <w:bottom w:val="single" w:color="auto" w:sz="4" w:space="0"/>
              <w:right w:val="single" w:color="auto" w:sz="4" w:space="0"/>
            </w:tcBorders>
            <w:vAlign w:val="center"/>
          </w:tcPr>
          <w:p>
            <w:pPr>
              <w:jc w:val="center"/>
              <w:rPr>
                <w:sz w:val="24"/>
              </w:rPr>
            </w:pPr>
            <w:r>
              <w:rPr>
                <w:rFonts w:hint="eastAsia"/>
                <w:sz w:val="24"/>
              </w:rPr>
              <w:t>项目</w:t>
            </w:r>
          </w:p>
          <w:p>
            <w:pPr>
              <w:jc w:val="center"/>
              <w:rPr>
                <w:sz w:val="24"/>
              </w:rPr>
            </w:pPr>
            <w:r>
              <w:rPr>
                <w:rFonts w:hint="eastAsia"/>
                <w:sz w:val="24"/>
              </w:rPr>
              <w:t>名称</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中文</w:t>
            </w:r>
          </w:p>
        </w:tc>
        <w:tc>
          <w:tcPr>
            <w:tcW w:w="7512" w:type="dxa"/>
            <w:gridSpan w:val="3"/>
            <w:tcBorders>
              <w:top w:val="single" w:color="auto" w:sz="4" w:space="0"/>
              <w:left w:val="single" w:color="auto" w:sz="4" w:space="0"/>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814" w:type="dxa"/>
            <w:vMerge w:val="continue"/>
            <w:tcBorders>
              <w:top w:val="single" w:color="auto" w:sz="4" w:space="0"/>
              <w:bottom w:val="single" w:color="auto" w:sz="4" w:space="0"/>
              <w:right w:val="single" w:color="auto" w:sz="4" w:space="0"/>
            </w:tcBorders>
            <w:vAlign w:val="center"/>
          </w:tcPr>
          <w:p>
            <w:pPr>
              <w:jc w:val="center"/>
              <w:rPr>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英文</w:t>
            </w:r>
          </w:p>
        </w:tc>
        <w:tc>
          <w:tcPr>
            <w:tcW w:w="7512" w:type="dxa"/>
            <w:gridSpan w:val="3"/>
            <w:tcBorders>
              <w:top w:val="single" w:color="auto" w:sz="4" w:space="0"/>
              <w:left w:val="single" w:color="auto" w:sz="4" w:space="0"/>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1665" w:type="dxa"/>
            <w:gridSpan w:val="2"/>
            <w:tcBorders>
              <w:top w:val="single" w:color="auto" w:sz="4" w:space="0"/>
              <w:bottom w:val="single" w:color="auto" w:sz="4" w:space="0"/>
              <w:right w:val="single" w:color="auto" w:sz="4" w:space="0"/>
            </w:tcBorders>
            <w:vAlign w:val="center"/>
          </w:tcPr>
          <w:p>
            <w:pPr>
              <w:jc w:val="center"/>
              <w:rPr>
                <w:sz w:val="24"/>
              </w:rPr>
            </w:pPr>
            <w:r>
              <w:rPr>
                <w:rFonts w:hint="eastAsia"/>
                <w:sz w:val="24"/>
              </w:rPr>
              <w:t>主要完成人</w:t>
            </w:r>
          </w:p>
        </w:tc>
        <w:tc>
          <w:tcPr>
            <w:tcW w:w="7512" w:type="dxa"/>
            <w:gridSpan w:val="3"/>
            <w:tcBorders>
              <w:top w:val="single" w:color="auto" w:sz="4" w:space="0"/>
              <w:left w:val="single" w:color="auto" w:sz="4" w:space="0"/>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1665" w:type="dxa"/>
            <w:gridSpan w:val="2"/>
            <w:tcBorders>
              <w:top w:val="single" w:color="auto" w:sz="4" w:space="0"/>
              <w:bottom w:val="single" w:color="auto" w:sz="4" w:space="0"/>
              <w:right w:val="single" w:color="auto" w:sz="4" w:space="0"/>
            </w:tcBorders>
            <w:vAlign w:val="center"/>
          </w:tcPr>
          <w:p>
            <w:pPr>
              <w:jc w:val="center"/>
              <w:rPr>
                <w:sz w:val="24"/>
              </w:rPr>
            </w:pPr>
            <w:r>
              <w:rPr>
                <w:rFonts w:hint="eastAsia"/>
                <w:sz w:val="24"/>
              </w:rPr>
              <w:t>主要完成单位</w:t>
            </w:r>
          </w:p>
        </w:tc>
        <w:tc>
          <w:tcPr>
            <w:tcW w:w="7512" w:type="dxa"/>
            <w:gridSpan w:val="3"/>
            <w:tcBorders>
              <w:top w:val="single" w:color="auto" w:sz="4" w:space="0"/>
              <w:left w:val="single" w:color="auto" w:sz="4" w:space="0"/>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5" w:type="dxa"/>
            <w:gridSpan w:val="2"/>
            <w:tcBorders>
              <w:top w:val="single" w:color="auto" w:sz="4" w:space="0"/>
              <w:bottom w:val="single" w:color="auto" w:sz="4" w:space="0"/>
              <w:right w:val="single" w:color="auto" w:sz="4" w:space="0"/>
            </w:tcBorders>
            <w:vAlign w:val="center"/>
          </w:tcPr>
          <w:p>
            <w:pPr>
              <w:jc w:val="center"/>
              <w:rPr>
                <w:sz w:val="24"/>
              </w:rPr>
            </w:pPr>
            <w:r>
              <w:rPr>
                <w:rFonts w:hint="eastAsia"/>
                <w:sz w:val="24"/>
              </w:rPr>
              <w:t>主</w:t>
            </w:r>
            <w:r>
              <w:rPr>
                <w:sz w:val="24"/>
              </w:rPr>
              <w:t xml:space="preserve"> </w:t>
            </w:r>
            <w:r>
              <w:rPr>
                <w:rFonts w:hint="eastAsia"/>
                <w:sz w:val="24"/>
              </w:rPr>
              <w:t>题</w:t>
            </w:r>
            <w:r>
              <w:rPr>
                <w:sz w:val="24"/>
              </w:rPr>
              <w:t xml:space="preserve"> </w:t>
            </w:r>
            <w:r>
              <w:rPr>
                <w:rFonts w:hint="eastAsia"/>
                <w:sz w:val="24"/>
              </w:rPr>
              <w:t>词</w:t>
            </w:r>
          </w:p>
        </w:tc>
        <w:tc>
          <w:tcPr>
            <w:tcW w:w="7512" w:type="dxa"/>
            <w:gridSpan w:val="3"/>
            <w:tcBorders>
              <w:top w:val="single" w:color="auto" w:sz="4" w:space="0"/>
              <w:lef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5" w:type="dxa"/>
            <w:gridSpan w:val="2"/>
            <w:vMerge w:val="restart"/>
            <w:tcBorders>
              <w:top w:val="single" w:color="auto" w:sz="4" w:space="0"/>
              <w:right w:val="single" w:color="auto" w:sz="4" w:space="0"/>
            </w:tcBorders>
            <w:vAlign w:val="center"/>
          </w:tcPr>
          <w:p>
            <w:pPr>
              <w:jc w:val="center"/>
              <w:rPr>
                <w:sz w:val="24"/>
              </w:rPr>
            </w:pPr>
            <w:r>
              <w:rPr>
                <w:rFonts w:hint="eastAsia"/>
                <w:sz w:val="24"/>
              </w:rPr>
              <w:t>申报单位</w:t>
            </w:r>
          </w:p>
        </w:tc>
        <w:tc>
          <w:tcPr>
            <w:tcW w:w="3118" w:type="dxa"/>
            <w:vMerge w:val="restart"/>
            <w:tcBorders>
              <w:top w:val="single" w:color="auto" w:sz="4" w:space="0"/>
              <w:left w:val="single" w:color="auto" w:sz="4" w:space="0"/>
            </w:tcBorders>
            <w:vAlign w:val="bottom"/>
          </w:tcPr>
          <w:p>
            <w:pPr>
              <w:jc w:val="right"/>
              <w:rPr>
                <w:sz w:val="24"/>
              </w:rPr>
            </w:pPr>
            <w:r>
              <w:rPr>
                <w:rFonts w:hint="eastAsia"/>
                <w:sz w:val="24"/>
              </w:rPr>
              <w:t>（公章）</w:t>
            </w:r>
          </w:p>
          <w:p>
            <w:pPr>
              <w:jc w:val="right"/>
              <w:rPr>
                <w:sz w:val="24"/>
              </w:rPr>
            </w:pPr>
          </w:p>
          <w:p>
            <w:pPr>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jc w:val="right"/>
              <w:rPr>
                <w:sz w:val="13"/>
                <w:szCs w:val="13"/>
              </w:rPr>
            </w:pPr>
          </w:p>
        </w:tc>
        <w:tc>
          <w:tcPr>
            <w:tcW w:w="1276" w:type="dxa"/>
            <w:tcBorders>
              <w:top w:val="single" w:color="auto" w:sz="4" w:space="0"/>
              <w:left w:val="single" w:color="auto" w:sz="4" w:space="0"/>
              <w:bottom w:val="single" w:color="auto" w:sz="4" w:space="0"/>
            </w:tcBorders>
            <w:vAlign w:val="center"/>
          </w:tcPr>
          <w:p>
            <w:pPr>
              <w:jc w:val="center"/>
              <w:rPr>
                <w:sz w:val="24"/>
              </w:rPr>
            </w:pPr>
            <w:r>
              <w:rPr>
                <w:rFonts w:hint="eastAsia"/>
                <w:sz w:val="24"/>
              </w:rPr>
              <w:t>项目密级</w:t>
            </w:r>
          </w:p>
        </w:tc>
        <w:tc>
          <w:tcPr>
            <w:tcW w:w="3118" w:type="dxa"/>
            <w:tcBorders>
              <w:top w:val="single" w:color="auto" w:sz="4" w:space="0"/>
              <w:left w:val="single" w:color="auto" w:sz="4" w:space="0"/>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5" w:type="dxa"/>
            <w:gridSpan w:val="2"/>
            <w:vMerge w:val="continue"/>
            <w:tcBorders>
              <w:right w:val="single" w:color="auto" w:sz="4" w:space="0"/>
            </w:tcBorders>
            <w:vAlign w:val="center"/>
          </w:tcPr>
          <w:p>
            <w:pPr>
              <w:jc w:val="center"/>
              <w:rPr>
                <w:sz w:val="24"/>
              </w:rPr>
            </w:pPr>
          </w:p>
        </w:tc>
        <w:tc>
          <w:tcPr>
            <w:tcW w:w="3118" w:type="dxa"/>
            <w:vMerge w:val="continue"/>
            <w:tcBorders>
              <w:left w:val="single" w:color="auto" w:sz="4" w:space="0"/>
            </w:tcBorders>
            <w:vAlign w:val="center"/>
          </w:tcPr>
          <w:p>
            <w:pPr>
              <w:jc w:val="center"/>
              <w:rPr>
                <w:sz w:val="24"/>
              </w:rPr>
            </w:pPr>
          </w:p>
        </w:tc>
        <w:tc>
          <w:tcPr>
            <w:tcW w:w="1276" w:type="dxa"/>
            <w:tcBorders>
              <w:top w:val="single" w:color="auto" w:sz="4" w:space="0"/>
              <w:left w:val="single" w:color="auto" w:sz="4" w:space="0"/>
              <w:bottom w:val="single" w:color="auto" w:sz="4" w:space="0"/>
            </w:tcBorders>
            <w:vAlign w:val="center"/>
          </w:tcPr>
          <w:p>
            <w:pPr>
              <w:jc w:val="center"/>
              <w:rPr>
                <w:sz w:val="24"/>
              </w:rPr>
            </w:pPr>
            <w:r>
              <w:rPr>
                <w:rFonts w:hint="eastAsia"/>
                <w:sz w:val="24"/>
              </w:rPr>
              <w:t>保密期限</w:t>
            </w:r>
          </w:p>
        </w:tc>
        <w:tc>
          <w:tcPr>
            <w:tcW w:w="3118" w:type="dxa"/>
            <w:tcBorders>
              <w:top w:val="single" w:color="auto" w:sz="4" w:space="0"/>
              <w:left w:val="single" w:color="auto" w:sz="4" w:space="0"/>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5" w:type="dxa"/>
            <w:gridSpan w:val="2"/>
            <w:vMerge w:val="continue"/>
            <w:tcBorders>
              <w:bottom w:val="single" w:color="auto" w:sz="4" w:space="0"/>
              <w:right w:val="single" w:color="auto" w:sz="4" w:space="0"/>
            </w:tcBorders>
            <w:vAlign w:val="center"/>
          </w:tcPr>
          <w:p>
            <w:pPr>
              <w:jc w:val="center"/>
              <w:rPr>
                <w:sz w:val="24"/>
              </w:rPr>
            </w:pPr>
          </w:p>
        </w:tc>
        <w:tc>
          <w:tcPr>
            <w:tcW w:w="3118" w:type="dxa"/>
            <w:vMerge w:val="continue"/>
            <w:tcBorders>
              <w:left w:val="single" w:color="auto" w:sz="4" w:space="0"/>
              <w:bottom w:val="single" w:color="auto" w:sz="4" w:space="0"/>
            </w:tcBorders>
            <w:vAlign w:val="center"/>
          </w:tcPr>
          <w:p>
            <w:pPr>
              <w:jc w:val="center"/>
              <w:rPr>
                <w:sz w:val="24"/>
              </w:rPr>
            </w:pPr>
          </w:p>
        </w:tc>
        <w:tc>
          <w:tcPr>
            <w:tcW w:w="1276" w:type="dxa"/>
            <w:tcBorders>
              <w:top w:val="single" w:color="auto" w:sz="4" w:space="0"/>
              <w:left w:val="single" w:color="auto" w:sz="4" w:space="0"/>
              <w:bottom w:val="single" w:color="auto" w:sz="4" w:space="0"/>
            </w:tcBorders>
            <w:vAlign w:val="center"/>
          </w:tcPr>
          <w:p>
            <w:pPr>
              <w:jc w:val="center"/>
              <w:rPr>
                <w:sz w:val="24"/>
              </w:rPr>
            </w:pPr>
            <w:r>
              <w:rPr>
                <w:rFonts w:hint="eastAsia"/>
                <w:sz w:val="24"/>
              </w:rPr>
              <w:t>定密机构</w:t>
            </w:r>
          </w:p>
        </w:tc>
        <w:tc>
          <w:tcPr>
            <w:tcW w:w="3118" w:type="dxa"/>
            <w:tcBorders>
              <w:top w:val="single" w:color="auto" w:sz="4" w:space="0"/>
              <w:left w:val="single" w:color="auto" w:sz="4" w:space="0"/>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5" w:type="dxa"/>
            <w:gridSpan w:val="2"/>
            <w:tcBorders>
              <w:top w:val="single" w:color="auto" w:sz="4" w:space="0"/>
              <w:bottom w:val="single" w:color="auto" w:sz="4" w:space="0"/>
              <w:right w:val="single" w:color="auto" w:sz="4" w:space="0"/>
            </w:tcBorders>
            <w:vAlign w:val="center"/>
          </w:tcPr>
          <w:p>
            <w:pPr>
              <w:jc w:val="center"/>
              <w:rPr>
                <w:sz w:val="24"/>
              </w:rPr>
            </w:pPr>
            <w:r>
              <w:rPr>
                <w:rFonts w:hint="eastAsia"/>
                <w:sz w:val="24"/>
              </w:rPr>
              <w:t>申报等级</w:t>
            </w:r>
          </w:p>
        </w:tc>
        <w:tc>
          <w:tcPr>
            <w:tcW w:w="3118" w:type="dxa"/>
            <w:tcBorders>
              <w:top w:val="single" w:color="auto" w:sz="4" w:space="0"/>
              <w:left w:val="single" w:color="auto" w:sz="4" w:space="0"/>
              <w:bottom w:val="single" w:color="auto" w:sz="4" w:space="0"/>
            </w:tcBorders>
            <w:vAlign w:val="center"/>
          </w:tcPr>
          <w:p>
            <w:pPr>
              <w:jc w:val="center"/>
              <w:rPr>
                <w:sz w:val="24"/>
              </w:rPr>
            </w:pPr>
          </w:p>
        </w:tc>
        <w:tc>
          <w:tcPr>
            <w:tcW w:w="1276" w:type="dxa"/>
            <w:tcBorders>
              <w:top w:val="single" w:color="auto" w:sz="4" w:space="0"/>
              <w:left w:val="single" w:color="auto" w:sz="4" w:space="0"/>
              <w:bottom w:val="single" w:color="auto" w:sz="4" w:space="0"/>
            </w:tcBorders>
            <w:vAlign w:val="center"/>
          </w:tcPr>
          <w:p>
            <w:pPr>
              <w:jc w:val="center"/>
              <w:rPr>
                <w:sz w:val="24"/>
              </w:rPr>
            </w:pPr>
            <w:r>
              <w:rPr>
                <w:rFonts w:hint="eastAsia"/>
                <w:sz w:val="24"/>
              </w:rPr>
              <w:t>项目名称或否公开</w:t>
            </w:r>
          </w:p>
        </w:tc>
        <w:tc>
          <w:tcPr>
            <w:tcW w:w="3118" w:type="dxa"/>
            <w:tcBorders>
              <w:top w:val="single" w:color="auto" w:sz="4" w:space="0"/>
              <w:left w:val="single" w:color="auto" w:sz="4" w:space="0"/>
              <w:bottom w:val="single" w:color="auto" w:sz="4" w:space="0"/>
            </w:tcBorders>
            <w:vAlign w:val="center"/>
          </w:tcPr>
          <w:p>
            <w:pPr>
              <w:jc w:val="center"/>
              <w:rPr>
                <w:sz w:val="24"/>
              </w:rPr>
            </w:pPr>
            <w:r>
              <w:rPr>
                <w:rFonts w:hint="eastAsia"/>
                <w:sz w:val="24"/>
              </w:rPr>
              <w:t>□可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1665" w:type="dxa"/>
            <w:gridSpan w:val="2"/>
            <w:tcBorders>
              <w:top w:val="single" w:color="auto" w:sz="4" w:space="0"/>
              <w:bottom w:val="single" w:color="auto" w:sz="4" w:space="0"/>
              <w:right w:val="single" w:color="auto" w:sz="4" w:space="0"/>
            </w:tcBorders>
            <w:vAlign w:val="center"/>
          </w:tcPr>
          <w:p>
            <w:pPr>
              <w:jc w:val="center"/>
              <w:rPr>
                <w:sz w:val="24"/>
              </w:rPr>
            </w:pPr>
            <w:r>
              <w:rPr>
                <w:rFonts w:hint="eastAsia"/>
                <w:sz w:val="24"/>
              </w:rPr>
              <w:t>项目来源</w:t>
            </w:r>
          </w:p>
        </w:tc>
        <w:tc>
          <w:tcPr>
            <w:tcW w:w="7512" w:type="dxa"/>
            <w:gridSpan w:val="3"/>
            <w:tcBorders>
              <w:top w:val="single" w:color="auto" w:sz="4" w:space="0"/>
              <w:left w:val="single" w:color="auto" w:sz="4" w:space="0"/>
              <w:bottom w:val="single" w:color="auto" w:sz="4" w:space="0"/>
            </w:tcBorders>
            <w:vAlign w:val="center"/>
          </w:tcPr>
          <w:p>
            <w:pPr>
              <w:rPr>
                <w:sz w:val="24"/>
              </w:rPr>
            </w:pPr>
            <w:r>
              <w:rPr>
                <w:rFonts w:hint="eastAsia"/>
                <w:sz w:val="24"/>
              </w:rPr>
              <w:t>□国家计划   □省部计划   □国家基金资助   □其他单位委托</w:t>
            </w:r>
          </w:p>
          <w:p>
            <w:pPr>
              <w:rPr>
                <w:sz w:val="24"/>
              </w:rPr>
            </w:pPr>
            <w:r>
              <w:rPr>
                <w:rFonts w:hint="eastAsia"/>
                <w:sz w:val="24"/>
              </w:rPr>
              <w:t>□中外合作   □自选项目   □其他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3" w:hRule="atLeast"/>
        </w:trPr>
        <w:tc>
          <w:tcPr>
            <w:tcW w:w="9177" w:type="dxa"/>
            <w:gridSpan w:val="5"/>
            <w:tcBorders>
              <w:top w:val="single" w:color="auto" w:sz="4" w:space="0"/>
              <w:bottom w:val="single" w:color="auto" w:sz="4" w:space="0"/>
            </w:tcBorders>
          </w:tcPr>
          <w:p>
            <w:pPr>
              <w:spacing w:beforeLines="50"/>
              <w:rPr>
                <w:sz w:val="24"/>
              </w:rPr>
            </w:pPr>
            <w:r>
              <w:rPr>
                <w:rFonts w:hint="eastAsia"/>
                <w:sz w:val="24"/>
              </w:rPr>
              <w:t>具体计划名称和编号：</w:t>
            </w:r>
          </w:p>
          <w:p>
            <w:pPr>
              <w:spacing w:beforeLines="5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5" w:type="dxa"/>
            <w:gridSpan w:val="2"/>
            <w:tcBorders>
              <w:top w:val="single" w:color="auto" w:sz="4" w:space="0"/>
              <w:bottom w:val="single" w:color="auto" w:sz="4" w:space="0"/>
              <w:right w:val="single" w:color="auto" w:sz="4" w:space="0"/>
            </w:tcBorders>
            <w:vAlign w:val="center"/>
          </w:tcPr>
          <w:p>
            <w:pPr>
              <w:jc w:val="center"/>
              <w:rPr>
                <w:sz w:val="24"/>
              </w:rPr>
            </w:pPr>
            <w:r>
              <w:rPr>
                <w:rFonts w:hint="eastAsia"/>
                <w:sz w:val="24"/>
              </w:rPr>
              <w:t>项目起止时间</w:t>
            </w:r>
          </w:p>
        </w:tc>
        <w:tc>
          <w:tcPr>
            <w:tcW w:w="7512" w:type="dxa"/>
            <w:gridSpan w:val="3"/>
            <w:tcBorders>
              <w:top w:val="single" w:color="auto" w:sz="4" w:space="0"/>
              <w:left w:val="single" w:color="auto" w:sz="4" w:space="0"/>
              <w:bottom w:val="single" w:color="auto" w:sz="4" w:space="0"/>
            </w:tcBorders>
            <w:vAlign w:val="center"/>
          </w:tcPr>
          <w:p>
            <w:pPr>
              <w:jc w:val="center"/>
              <w:rPr>
                <w:sz w:val="24"/>
              </w:rPr>
            </w:pPr>
            <w:r>
              <w:rPr>
                <w:rFonts w:hint="eastAsia"/>
                <w:sz w:val="24"/>
              </w:rPr>
              <w:t>年    月    日起至</w:t>
            </w:r>
            <w:r>
              <w:rPr>
                <w:sz w:val="24"/>
              </w:rPr>
              <w:t xml:space="preserve"> </w:t>
            </w:r>
            <w:r>
              <w:rPr>
                <w:rFonts w:hint="eastAsia"/>
                <w:sz w:val="24"/>
              </w:rPr>
              <w:t xml:space="preserve"> </w:t>
            </w:r>
            <w:r>
              <w:rPr>
                <w:sz w:val="24"/>
              </w:rPr>
              <w:t xml:space="preserve">    </w:t>
            </w:r>
            <w:r>
              <w:rPr>
                <w:rFonts w:hint="eastAsia"/>
                <w:sz w:val="24"/>
              </w:rPr>
              <w:t>年    月    日止</w:t>
            </w:r>
          </w:p>
        </w:tc>
      </w:tr>
    </w:tbl>
    <w:p>
      <w:pPr>
        <w:adjustRightInd w:val="0"/>
        <w:snapToGrid w:val="0"/>
        <w:jc w:val="center"/>
        <w:rPr>
          <w:rFonts w:ascii="黑体" w:hAnsi="黑体" w:eastAsia="黑体"/>
          <w:position w:val="20"/>
          <w:sz w:val="36"/>
          <w:szCs w:val="36"/>
        </w:rPr>
      </w:pPr>
      <w:r>
        <w:rPr>
          <w:rFonts w:hint="eastAsia" w:ascii="黑体" w:hAnsi="黑体" w:eastAsia="黑体"/>
          <w:position w:val="20"/>
          <w:sz w:val="36"/>
          <w:szCs w:val="36"/>
        </w:rPr>
        <w:t>二、项目简介</w:t>
      </w:r>
    </w:p>
    <w:tbl>
      <w:tblPr>
        <w:tblStyle w:val="11"/>
        <w:tblW w:w="9214"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94" w:hRule="atLeast"/>
        </w:trPr>
        <w:tc>
          <w:tcPr>
            <w:tcW w:w="9214" w:type="dxa"/>
            <w:tcBorders>
              <w:top w:val="single" w:color="auto" w:sz="4" w:space="0"/>
              <w:bottom w:val="single" w:color="auto" w:sz="4" w:space="0"/>
            </w:tcBorders>
          </w:tcPr>
          <w:p>
            <w:pPr>
              <w:adjustRightInd w:val="0"/>
              <w:snapToGrid w:val="0"/>
              <w:rPr>
                <w:szCs w:val="20"/>
              </w:rPr>
            </w:pPr>
          </w:p>
          <w:p>
            <w:pPr>
              <w:adjustRightInd w:val="0"/>
              <w:snapToGrid w:val="0"/>
              <w:rPr>
                <w:sz w:val="24"/>
              </w:rPr>
            </w:pPr>
            <w:r>
              <w:rPr>
                <w:rFonts w:hint="eastAsia"/>
                <w:sz w:val="24"/>
              </w:rPr>
              <w:t>1. 项目名称：</w:t>
            </w:r>
          </w:p>
          <w:p>
            <w:pPr>
              <w:adjustRightInd w:val="0"/>
              <w:snapToGrid w:val="0"/>
              <w:rPr>
                <w:b/>
                <w:sz w:val="24"/>
              </w:rPr>
            </w:pPr>
            <w:r>
              <w:rPr>
                <w:rFonts w:hint="eastAsia"/>
                <w:sz w:val="24"/>
              </w:rPr>
              <w:t xml:space="preserve">2. </w:t>
            </w:r>
            <w:r>
              <w:rPr>
                <w:rFonts w:hint="eastAsia"/>
                <w:spacing w:val="-10"/>
                <w:sz w:val="24"/>
              </w:rPr>
              <w:t>简介 （项目所属科学技术领域、主要内容、特点、及应用推情况）</w:t>
            </w: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szCs w:val="20"/>
              </w:rPr>
            </w:pPr>
            <w:r>
              <w:rPr>
                <w:b/>
                <w:sz w:val="36"/>
              </w:rPr>
              <w:t xml:space="preserve">                              </w:t>
            </w:r>
          </w:p>
          <w:p>
            <w:pPr>
              <w:adjustRightInd w:val="0"/>
              <w:snapToGrid w:val="0"/>
              <w:jc w:val="right"/>
              <w:rPr>
                <w:position w:val="20"/>
                <w:szCs w:val="20"/>
              </w:rPr>
            </w:pPr>
            <w:r>
              <w:rPr>
                <w:b/>
                <w:sz w:val="36"/>
              </w:rPr>
              <w:t xml:space="preserve">                        </w:t>
            </w:r>
            <w:r>
              <w:rPr>
                <w:rFonts w:hint="eastAsia"/>
                <w:spacing w:val="-10"/>
                <w:sz w:val="24"/>
              </w:rPr>
              <w:t>（限800个汉字）</w:t>
            </w:r>
          </w:p>
        </w:tc>
      </w:tr>
    </w:tbl>
    <w:p>
      <w:pPr>
        <w:adjustRightInd/>
        <w:snapToGrid/>
        <w:jc w:val="left"/>
        <w:rPr>
          <w:rFonts w:hint="eastAsia" w:ascii="黑体" w:hAnsi="黑体" w:eastAsia="黑体"/>
          <w:position w:val="20"/>
          <w:sz w:val="36"/>
          <w:szCs w:val="36"/>
        </w:rPr>
      </w:pPr>
      <w:r>
        <w:rPr>
          <w:rFonts w:hint="eastAsia" w:ascii="黑体" w:hAnsi="黑体" w:eastAsia="黑体"/>
          <w:position w:val="20"/>
          <w:sz w:val="36"/>
          <w:szCs w:val="36"/>
        </w:rPr>
        <w:br w:type="page"/>
      </w:r>
    </w:p>
    <w:p>
      <w:pPr>
        <w:adjustRightInd w:val="0"/>
        <w:snapToGrid w:val="0"/>
        <w:jc w:val="center"/>
        <w:rPr>
          <w:rFonts w:ascii="黑体" w:hAnsi="黑体" w:eastAsia="黑体"/>
          <w:position w:val="20"/>
          <w:sz w:val="36"/>
          <w:szCs w:val="36"/>
        </w:rPr>
      </w:pPr>
      <w:r>
        <w:rPr>
          <w:rFonts w:hint="eastAsia" w:ascii="黑体" w:hAnsi="黑体" w:eastAsia="黑体"/>
          <w:position w:val="20"/>
          <w:sz w:val="36"/>
          <w:szCs w:val="36"/>
        </w:rPr>
        <w:t>三、详细内容及申报理由</w:t>
      </w:r>
    </w:p>
    <w:tbl>
      <w:tblPr>
        <w:tblStyle w:val="11"/>
        <w:tblW w:w="9214"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46" w:hRule="atLeast"/>
        </w:trPr>
        <w:tc>
          <w:tcPr>
            <w:tcW w:w="9214" w:type="dxa"/>
            <w:gridSpan w:val="2"/>
            <w:tcBorders>
              <w:top w:val="single" w:color="auto" w:sz="4" w:space="0"/>
              <w:bottom w:val="single" w:color="auto" w:sz="4" w:space="0"/>
            </w:tcBorders>
          </w:tcPr>
          <w:p>
            <w:pPr>
              <w:adjustRightInd w:val="0"/>
              <w:snapToGrid w:val="0"/>
              <w:ind w:hanging="108"/>
              <w:rPr>
                <w:sz w:val="24"/>
              </w:rPr>
            </w:pPr>
          </w:p>
          <w:p>
            <w:pPr>
              <w:adjustRightInd w:val="0"/>
              <w:snapToGrid w:val="0"/>
              <w:rPr>
                <w:sz w:val="24"/>
              </w:rPr>
            </w:pPr>
            <w:r>
              <w:rPr>
                <w:sz w:val="24"/>
              </w:rPr>
              <w:t>1</w:t>
            </w:r>
            <w:r>
              <w:rPr>
                <w:rFonts w:hint="eastAsia"/>
                <w:sz w:val="24"/>
              </w:rPr>
              <w:t>．立项背景（相关科学技术状况及其存在的问题）</w:t>
            </w:r>
          </w:p>
          <w:p>
            <w:pPr>
              <w:adjustRightInd w:val="0"/>
              <w:snapToGrid w:val="0"/>
              <w:rPr>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r>
              <w:rPr>
                <w:b/>
                <w:sz w:val="24"/>
              </w:rPr>
              <w:t xml:space="preserve"> </w:t>
            </w: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jc w:val="right"/>
              <w:rPr>
                <w:position w:val="20"/>
                <w:sz w:val="24"/>
              </w:rPr>
            </w:pPr>
            <w:r>
              <w:rPr>
                <w:b/>
                <w:sz w:val="24"/>
              </w:rPr>
              <w:t xml:space="preserve">                           </w:t>
            </w:r>
            <w:r>
              <w:rPr>
                <w:rFonts w:hint="eastAsia"/>
                <w:position w:val="20"/>
                <w:sz w:val="24"/>
              </w:rPr>
              <w:t>（限</w:t>
            </w:r>
            <w:r>
              <w:rPr>
                <w:position w:val="20"/>
                <w:sz w:val="24"/>
              </w:rPr>
              <w:t>800</w:t>
            </w:r>
            <w:r>
              <w:rPr>
                <w:rFonts w:hint="eastAsia"/>
                <w:position w:val="20"/>
                <w:sz w:val="24"/>
              </w:rPr>
              <w:t>个汉字）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42" w:type="dxa"/>
          <w:trHeight w:val="13449" w:hRule="atLeast"/>
        </w:trPr>
        <w:tc>
          <w:tcPr>
            <w:tcW w:w="9072" w:type="dxa"/>
            <w:tcBorders>
              <w:top w:val="single" w:color="auto" w:sz="4" w:space="0"/>
              <w:bottom w:val="single" w:color="auto" w:sz="4" w:space="0"/>
            </w:tcBorders>
          </w:tcPr>
          <w:p>
            <w:pPr>
              <w:adjustRightInd w:val="0"/>
              <w:snapToGrid w:val="0"/>
              <w:spacing w:beforeLines="100"/>
              <w:rPr>
                <w:position w:val="-30"/>
                <w:sz w:val="24"/>
              </w:rPr>
            </w:pPr>
            <w:r>
              <w:rPr>
                <w:position w:val="-30"/>
                <w:sz w:val="24"/>
              </w:rPr>
              <w:t>2</w:t>
            </w:r>
            <w:r>
              <w:rPr>
                <w:rFonts w:hint="eastAsia"/>
                <w:position w:val="-30"/>
                <w:sz w:val="24"/>
              </w:rPr>
              <w:t>．详细的科学技术内容（总体思路、技术方案、实施效果）</w:t>
            </w: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position w:val="20"/>
                <w:sz w:val="24"/>
              </w:rPr>
            </w:pPr>
          </w:p>
          <w:p>
            <w:pPr>
              <w:adjustRightInd w:val="0"/>
              <w:snapToGrid w:val="0"/>
              <w:jc w:val="right"/>
              <w:rPr>
                <w:b/>
                <w:sz w:val="24"/>
              </w:rPr>
            </w:pPr>
            <w:r>
              <w:rPr>
                <w:position w:val="20"/>
                <w:sz w:val="24"/>
              </w:rPr>
              <w:t xml:space="preserve">                                           </w:t>
            </w:r>
            <w:r>
              <w:rPr>
                <w:rFonts w:hint="eastAsia"/>
                <w:position w:val="20"/>
                <w:sz w:val="24"/>
              </w:rPr>
              <w:t>（纸面不敷，可另增页）</w:t>
            </w:r>
          </w:p>
        </w:tc>
      </w:tr>
    </w:tbl>
    <w:p>
      <w:pPr>
        <w:adjustRightInd w:val="0"/>
        <w:snapToGrid w:val="0"/>
        <w:rPr>
          <w:b/>
          <w:sz w:val="13"/>
          <w:szCs w:val="13"/>
        </w:rPr>
      </w:pPr>
    </w:p>
    <w:p>
      <w:pPr>
        <w:adjustRightInd w:val="0"/>
        <w:snapToGrid w:val="0"/>
        <w:rPr>
          <w:b/>
          <w:sz w:val="13"/>
          <w:szCs w:val="13"/>
        </w:rPr>
      </w:pPr>
    </w:p>
    <w:tbl>
      <w:tblPr>
        <w:tblStyle w:val="1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96"/>
        <w:gridCol w:w="4035"/>
        <w:gridCol w:w="1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9" w:hRule="atLeast"/>
        </w:trPr>
        <w:tc>
          <w:tcPr>
            <w:tcW w:w="9072" w:type="dxa"/>
            <w:gridSpan w:val="3"/>
            <w:tcBorders>
              <w:top w:val="single" w:color="auto" w:sz="4" w:space="0"/>
              <w:bottom w:val="single" w:color="auto" w:sz="4" w:space="0"/>
            </w:tcBorders>
          </w:tcPr>
          <w:p>
            <w:pPr>
              <w:adjustRightInd w:val="0"/>
              <w:snapToGrid w:val="0"/>
              <w:spacing w:beforeLines="50"/>
              <w:rPr>
                <w:position w:val="-36"/>
                <w:sz w:val="24"/>
              </w:rPr>
            </w:pPr>
            <w:r>
              <w:rPr>
                <w:position w:val="-36"/>
                <w:sz w:val="24"/>
              </w:rPr>
              <w:t>3</w:t>
            </w:r>
            <w:r>
              <w:rPr>
                <w:rFonts w:hint="eastAsia"/>
                <w:position w:val="-36"/>
                <w:sz w:val="24"/>
              </w:rPr>
              <w:t>．发现、发明及创新点：</w:t>
            </w: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jc w:val="right"/>
              <w:rPr>
                <w:position w:val="20"/>
                <w:sz w:val="24"/>
              </w:rPr>
            </w:pPr>
            <w:r>
              <w:rPr>
                <w:b/>
                <w:sz w:val="24"/>
              </w:rPr>
              <w:t xml:space="preserve">                            </w:t>
            </w:r>
            <w:r>
              <w:rPr>
                <w:rFonts w:hint="eastAsia"/>
                <w:position w:val="20"/>
                <w:sz w:val="24"/>
              </w:rPr>
              <w:t>（限</w:t>
            </w:r>
            <w:r>
              <w:rPr>
                <w:position w:val="20"/>
                <w:sz w:val="24"/>
              </w:rPr>
              <w:t>400</w:t>
            </w:r>
            <w:r>
              <w:rPr>
                <w:rFonts w:hint="eastAsia"/>
                <w:position w:val="20"/>
                <w:sz w:val="24"/>
              </w:rPr>
              <w:t>个汉字）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8" w:hRule="atLeast"/>
        </w:trPr>
        <w:tc>
          <w:tcPr>
            <w:tcW w:w="9072" w:type="dxa"/>
            <w:gridSpan w:val="3"/>
            <w:tcBorders>
              <w:top w:val="single" w:color="auto" w:sz="4" w:space="0"/>
              <w:bottom w:val="single" w:color="auto" w:sz="4" w:space="0"/>
            </w:tcBorders>
          </w:tcPr>
          <w:p>
            <w:pPr>
              <w:adjustRightInd w:val="0"/>
              <w:snapToGrid w:val="0"/>
              <w:spacing w:beforeLines="50"/>
              <w:rPr>
                <w:position w:val="-30"/>
                <w:sz w:val="24"/>
              </w:rPr>
            </w:pPr>
            <w:r>
              <w:rPr>
                <w:position w:val="-30"/>
                <w:sz w:val="24"/>
              </w:rPr>
              <w:t>4</w:t>
            </w:r>
            <w:r>
              <w:rPr>
                <w:rFonts w:hint="eastAsia"/>
                <w:position w:val="-30"/>
                <w:sz w:val="24"/>
              </w:rPr>
              <w:t>．保密要点</w:t>
            </w: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jc w:val="right"/>
              <w:rPr>
                <w:b/>
                <w:position w:val="20"/>
                <w:sz w:val="24"/>
              </w:rPr>
            </w:pPr>
            <w:r>
              <w:rPr>
                <w:b/>
                <w:sz w:val="24"/>
              </w:rPr>
              <w:t xml:space="preserve">                            </w:t>
            </w:r>
            <w:r>
              <w:rPr>
                <w:rFonts w:hint="eastAsia"/>
                <w:position w:val="20"/>
                <w:sz w:val="24"/>
              </w:rPr>
              <w:t>（限</w:t>
            </w:r>
            <w:r>
              <w:rPr>
                <w:position w:val="20"/>
                <w:sz w:val="24"/>
              </w:rPr>
              <w:t>100</w:t>
            </w:r>
            <w:r>
              <w:rPr>
                <w:rFonts w:hint="eastAsia"/>
                <w:position w:val="20"/>
                <w:sz w:val="24"/>
              </w:rPr>
              <w:t>个汉字）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49" w:hRule="atLeast"/>
        </w:trPr>
        <w:tc>
          <w:tcPr>
            <w:tcW w:w="9072" w:type="dxa"/>
            <w:gridSpan w:val="3"/>
            <w:tcBorders>
              <w:top w:val="single" w:color="auto" w:sz="4" w:space="0"/>
              <w:bottom w:val="single" w:color="auto" w:sz="4" w:space="0"/>
            </w:tcBorders>
          </w:tcPr>
          <w:p>
            <w:pPr>
              <w:adjustRightInd w:val="0"/>
              <w:snapToGrid w:val="0"/>
              <w:spacing w:beforeLines="50"/>
              <w:rPr>
                <w:position w:val="-30"/>
                <w:sz w:val="24"/>
              </w:rPr>
            </w:pPr>
            <w:r>
              <w:rPr>
                <w:position w:val="-30"/>
                <w:sz w:val="24"/>
              </w:rPr>
              <w:t>5</w:t>
            </w:r>
            <w:r>
              <w:rPr>
                <w:rFonts w:hint="eastAsia"/>
                <w:position w:val="-30"/>
                <w:sz w:val="24"/>
              </w:rPr>
              <w:t>．该项目与当前国内外同类研究、同类技术的综合比较（包括存在问题及改进措施）</w:t>
            </w: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position w:val="20"/>
                <w:sz w:val="24"/>
              </w:rPr>
            </w:pPr>
          </w:p>
          <w:p>
            <w:pPr>
              <w:adjustRightInd w:val="0"/>
              <w:snapToGrid w:val="0"/>
              <w:spacing w:beforeLines="50"/>
              <w:rPr>
                <w:position w:val="20"/>
                <w:sz w:val="24"/>
              </w:rPr>
            </w:pPr>
          </w:p>
          <w:p>
            <w:pPr>
              <w:adjustRightInd w:val="0"/>
              <w:snapToGrid w:val="0"/>
              <w:spacing w:beforeLines="50"/>
              <w:rPr>
                <w:position w:val="20"/>
                <w:sz w:val="24"/>
              </w:rPr>
            </w:pPr>
          </w:p>
          <w:p>
            <w:pPr>
              <w:adjustRightInd w:val="0"/>
              <w:snapToGrid w:val="0"/>
              <w:spacing w:beforeLines="50"/>
              <w:rPr>
                <w:position w:val="20"/>
                <w:sz w:val="24"/>
              </w:rPr>
            </w:pPr>
          </w:p>
          <w:p>
            <w:pPr>
              <w:adjustRightInd w:val="0"/>
              <w:snapToGrid w:val="0"/>
              <w:spacing w:beforeLines="50"/>
              <w:rPr>
                <w:position w:val="20"/>
                <w:sz w:val="24"/>
              </w:rPr>
            </w:pPr>
          </w:p>
          <w:p>
            <w:pPr>
              <w:adjustRightInd w:val="0"/>
              <w:snapToGrid w:val="0"/>
              <w:spacing w:beforeLines="50"/>
              <w:rPr>
                <w:position w:val="20"/>
                <w:sz w:val="24"/>
              </w:rPr>
            </w:pPr>
          </w:p>
          <w:p>
            <w:pPr>
              <w:adjustRightInd w:val="0"/>
              <w:snapToGrid w:val="0"/>
              <w:spacing w:beforeLines="50"/>
              <w:rPr>
                <w:position w:val="20"/>
                <w:sz w:val="24"/>
              </w:rPr>
            </w:pPr>
          </w:p>
          <w:p>
            <w:pPr>
              <w:adjustRightInd w:val="0"/>
              <w:snapToGrid w:val="0"/>
              <w:spacing w:beforeLines="50"/>
              <w:rPr>
                <w:position w:val="20"/>
                <w:sz w:val="24"/>
              </w:rPr>
            </w:pPr>
          </w:p>
          <w:p>
            <w:pPr>
              <w:adjustRightInd w:val="0"/>
              <w:snapToGrid w:val="0"/>
              <w:spacing w:beforeLines="50"/>
              <w:jc w:val="right"/>
              <w:rPr>
                <w:position w:val="20"/>
                <w:sz w:val="24"/>
              </w:rPr>
            </w:pPr>
            <w:r>
              <w:rPr>
                <w:position w:val="20"/>
                <w:sz w:val="24"/>
              </w:rPr>
              <w:t xml:space="preserve">                                              </w:t>
            </w: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position w:val="20"/>
                <w:sz w:val="24"/>
              </w:rPr>
            </w:pPr>
          </w:p>
          <w:p>
            <w:pPr>
              <w:adjustRightInd w:val="0"/>
              <w:snapToGrid w:val="0"/>
              <w:spacing w:beforeLines="50"/>
              <w:jc w:val="right"/>
              <w:rPr>
                <w:b/>
                <w:sz w:val="24"/>
              </w:rPr>
            </w:pPr>
            <w:r>
              <w:rPr>
                <w:position w:val="20"/>
                <w:sz w:val="24"/>
              </w:rPr>
              <w:t xml:space="preserve">  </w:t>
            </w:r>
            <w:r>
              <w:rPr>
                <w:rFonts w:hint="eastAsia"/>
                <w:position w:val="20"/>
                <w:sz w:val="24"/>
              </w:rPr>
              <w:t>（限</w:t>
            </w:r>
            <w:r>
              <w:rPr>
                <w:position w:val="20"/>
                <w:sz w:val="24"/>
              </w:rPr>
              <w:t>800</w:t>
            </w:r>
            <w:r>
              <w:rPr>
                <w:rFonts w:hint="eastAsia"/>
                <w:position w:val="20"/>
                <w:sz w:val="24"/>
              </w:rPr>
              <w:t>个汉字）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11890" w:hRule="atLeast"/>
        </w:trPr>
        <w:tc>
          <w:tcPr>
            <w:tcW w:w="8931" w:type="dxa"/>
            <w:gridSpan w:val="2"/>
            <w:tcBorders>
              <w:top w:val="single" w:color="auto" w:sz="4" w:space="0"/>
              <w:bottom w:val="single" w:color="auto" w:sz="4" w:space="0"/>
            </w:tcBorders>
          </w:tcPr>
          <w:p>
            <w:pPr>
              <w:adjustRightInd w:val="0"/>
              <w:snapToGrid w:val="0"/>
              <w:spacing w:beforeLines="50"/>
              <w:rPr>
                <w:position w:val="-30"/>
                <w:sz w:val="24"/>
              </w:rPr>
            </w:pPr>
            <w:r>
              <w:rPr>
                <w:position w:val="-30"/>
                <w:sz w:val="24"/>
              </w:rPr>
              <w:t>6</w:t>
            </w:r>
            <w:r>
              <w:rPr>
                <w:rFonts w:hint="eastAsia"/>
                <w:position w:val="-30"/>
                <w:sz w:val="24"/>
              </w:rPr>
              <w:t>．应用、推广及论文引用情况（在国内外相关领域的作用影响及预期前景）</w:t>
            </w: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jc w:val="right"/>
              <w:rPr>
                <w:b/>
                <w:sz w:val="24"/>
              </w:rPr>
            </w:pPr>
            <w:r>
              <w:rPr>
                <w:b/>
                <w:sz w:val="24"/>
              </w:rPr>
              <w:t xml:space="preserve">                                                </w:t>
            </w: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b/>
                <w:sz w:val="24"/>
              </w:rPr>
            </w:pPr>
          </w:p>
          <w:p>
            <w:pPr>
              <w:adjustRightInd w:val="0"/>
              <w:snapToGrid w:val="0"/>
              <w:spacing w:beforeLines="50"/>
              <w:jc w:val="right"/>
              <w:rPr>
                <w:sz w:val="24"/>
              </w:rPr>
            </w:pPr>
            <w:r>
              <w:rPr>
                <w:rFonts w:hint="eastAsia"/>
                <w:sz w:val="24"/>
              </w:rPr>
              <w:t>（限</w:t>
            </w:r>
            <w:r>
              <w:rPr>
                <w:sz w:val="24"/>
              </w:rPr>
              <w:t>800</w:t>
            </w:r>
            <w:r>
              <w:rPr>
                <w:rFonts w:hint="eastAsia"/>
                <w:sz w:val="24"/>
              </w:rPr>
              <w:t>个汉字）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960" w:hRule="atLeast"/>
        </w:trPr>
        <w:tc>
          <w:tcPr>
            <w:tcW w:w="4896" w:type="dxa"/>
            <w:tcBorders>
              <w:top w:val="single" w:color="auto" w:sz="4" w:space="0"/>
              <w:bottom w:val="single" w:color="auto" w:sz="4" w:space="0"/>
              <w:right w:val="single" w:color="auto" w:sz="4" w:space="0"/>
            </w:tcBorders>
            <w:vAlign w:val="center"/>
          </w:tcPr>
          <w:p>
            <w:pPr>
              <w:adjustRightInd w:val="0"/>
              <w:snapToGrid w:val="0"/>
              <w:rPr>
                <w:position w:val="-36"/>
                <w:sz w:val="24"/>
              </w:rPr>
            </w:pPr>
            <w:r>
              <w:rPr>
                <w:rFonts w:hint="eastAsia"/>
                <w:position w:val="-36"/>
                <w:sz w:val="24"/>
              </w:rPr>
              <w:t>未达到推广应用面积和程度的原因</w:t>
            </w:r>
          </w:p>
        </w:tc>
        <w:tc>
          <w:tcPr>
            <w:tcW w:w="4035" w:type="dxa"/>
            <w:tcBorders>
              <w:top w:val="single" w:color="auto" w:sz="4" w:space="0"/>
              <w:left w:val="single" w:color="auto" w:sz="4" w:space="0"/>
              <w:bottom w:val="single" w:color="auto" w:sz="4" w:space="0"/>
            </w:tcBorders>
            <w:vAlign w:val="center"/>
          </w:tcPr>
          <w:p>
            <w:pPr>
              <w:adjustRightInd w:val="0"/>
              <w:snapToGrid w:val="0"/>
              <w:rPr>
                <w:position w:val="-24"/>
                <w:sz w:val="24"/>
              </w:rPr>
            </w:pPr>
            <w:r>
              <w:rPr>
                <w:rFonts w:hint="eastAsia"/>
                <w:position w:val="-24"/>
                <w:sz w:val="24"/>
              </w:rPr>
              <w:t>□ 无接产单位   □ 缺乏资金</w:t>
            </w:r>
          </w:p>
          <w:p>
            <w:pPr>
              <w:numPr>
                <w:ilvl w:val="0"/>
                <w:numId w:val="2"/>
              </w:numPr>
              <w:adjustRightInd w:val="0"/>
              <w:snapToGrid w:val="0"/>
              <w:rPr>
                <w:position w:val="-24"/>
                <w:sz w:val="24"/>
              </w:rPr>
            </w:pPr>
            <w:r>
              <w:rPr>
                <w:rFonts w:hint="eastAsia"/>
                <w:position w:val="-24"/>
                <w:sz w:val="24"/>
              </w:rPr>
              <w:t>技术不配套   □ 其它</w:t>
            </w:r>
          </w:p>
        </w:tc>
      </w:tr>
    </w:tbl>
    <w:p>
      <w:pPr>
        <w:adjustRightInd w:val="0"/>
        <w:snapToGrid w:val="0"/>
        <w:rPr>
          <w:b/>
          <w:sz w:val="10"/>
          <w:szCs w:val="10"/>
        </w:rPr>
      </w:pPr>
    </w:p>
    <w:tbl>
      <w:tblPr>
        <w:tblStyle w:val="11"/>
        <w:tblW w:w="893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1843"/>
        <w:gridCol w:w="1559"/>
        <w:gridCol w:w="1843"/>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31" w:type="dxa"/>
            <w:gridSpan w:val="5"/>
            <w:tcBorders>
              <w:top w:val="single" w:color="auto" w:sz="4" w:space="0"/>
              <w:bottom w:val="single" w:color="auto" w:sz="4" w:space="0"/>
            </w:tcBorders>
            <w:vAlign w:val="center"/>
          </w:tcPr>
          <w:p>
            <w:pPr>
              <w:adjustRightInd w:val="0"/>
              <w:snapToGrid w:val="0"/>
              <w:rPr>
                <w:position w:val="-30"/>
                <w:sz w:val="24"/>
              </w:rPr>
            </w:pPr>
            <w:r>
              <w:rPr>
                <w:position w:val="-30"/>
                <w:sz w:val="24"/>
              </w:rPr>
              <w:t>7</w:t>
            </w:r>
            <w:r>
              <w:rPr>
                <w:rFonts w:hint="eastAsia"/>
                <w:position w:val="-30"/>
                <w:sz w:val="24"/>
              </w:rPr>
              <w:t>．经济效益</w:t>
            </w:r>
            <w:r>
              <w:rPr>
                <w:position w:val="-30"/>
                <w:sz w:val="24"/>
              </w:rPr>
              <w:t xml:space="preserve">                                        </w:t>
            </w:r>
            <w:r>
              <w:rPr>
                <w:rFonts w:hint="eastAsia"/>
                <w:position w:val="-30"/>
                <w:sz w:val="24"/>
              </w:rPr>
              <w:t>单位：万元（人民币）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43" w:type="dxa"/>
            <w:tcBorders>
              <w:top w:val="single" w:color="auto" w:sz="4" w:space="0"/>
              <w:bottom w:val="single" w:color="auto" w:sz="4" w:space="0"/>
              <w:right w:val="single" w:color="auto" w:sz="4" w:space="0"/>
            </w:tcBorders>
            <w:vAlign w:val="center"/>
          </w:tcPr>
          <w:p>
            <w:pPr>
              <w:adjustRightInd w:val="0"/>
              <w:snapToGrid w:val="0"/>
              <w:rPr>
                <w:position w:val="-30"/>
                <w:sz w:val="24"/>
              </w:rPr>
            </w:pPr>
            <w:r>
              <w:rPr>
                <w:rFonts w:hint="eastAsia"/>
                <w:position w:val="-30"/>
                <w:sz w:val="24"/>
              </w:rPr>
              <w:t>项目总投资额</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r>
              <w:rPr>
                <w:rFonts w:hint="eastAsia"/>
                <w:position w:val="-30"/>
                <w:sz w:val="24"/>
              </w:rPr>
              <w:t>回收期（年）</w:t>
            </w:r>
          </w:p>
        </w:tc>
        <w:tc>
          <w:tcPr>
            <w:tcW w:w="1843" w:type="dxa"/>
            <w:tcBorders>
              <w:top w:val="single" w:color="auto" w:sz="4" w:space="0"/>
              <w:left w:val="single" w:color="auto" w:sz="4" w:space="0"/>
              <w:bottom w:val="single" w:color="auto" w:sz="4" w:space="0"/>
            </w:tcBorders>
            <w:vAlign w:val="center"/>
          </w:tcPr>
          <w:p>
            <w:pPr>
              <w:adjustRightInd w:val="0"/>
              <w:snapToGrid w:val="0"/>
              <w:rPr>
                <w:position w:val="-3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43" w:type="dxa"/>
            <w:tcBorders>
              <w:top w:val="single" w:color="auto" w:sz="4" w:space="0"/>
              <w:bottom w:val="single" w:color="auto" w:sz="4" w:space="0"/>
              <w:right w:val="single" w:color="auto" w:sz="4" w:space="0"/>
            </w:tcBorders>
            <w:vAlign w:val="center"/>
          </w:tcPr>
          <w:p>
            <w:pPr>
              <w:adjustRightInd w:val="0"/>
              <w:snapToGrid w:val="0"/>
              <w:rPr>
                <w:sz w:val="24"/>
              </w:rPr>
            </w:pPr>
            <w:r>
              <w:rPr>
                <w:sz w:val="24"/>
                <w:lang w:val="en-US" w:bidi="ar-SA"/>
              </w:rPr>
              <mc:AlternateContent>
                <mc:Choice Requires="wps">
                  <w:drawing>
                    <wp:anchor distT="0" distB="0" distL="114300" distR="114300" simplePos="0" relativeHeight="251660288" behindDoc="0" locked="0" layoutInCell="0" allowOverlap="1">
                      <wp:simplePos x="0" y="0"/>
                      <wp:positionH relativeFrom="column">
                        <wp:posOffset>-12700</wp:posOffset>
                      </wp:positionH>
                      <wp:positionV relativeFrom="paragraph">
                        <wp:posOffset>22860</wp:posOffset>
                      </wp:positionV>
                      <wp:extent cx="1193800" cy="525145"/>
                      <wp:effectExtent l="1905" t="4445" r="4445" b="22860"/>
                      <wp:wrapNone/>
                      <wp:docPr id="1" name="直接连接符 1"/>
                      <wp:cNvGraphicFramePr/>
                      <a:graphic xmlns:a="http://schemas.openxmlformats.org/drawingml/2006/main">
                        <a:graphicData uri="http://schemas.microsoft.com/office/word/2010/wordprocessingShape">
                          <wps:wsp>
                            <wps:cNvCnPr/>
                            <wps:spPr>
                              <a:xfrm>
                                <a:off x="0" y="0"/>
                                <a:ext cx="1193800" cy="5251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pt;margin-top:1.8pt;height:41.35pt;width:94pt;z-index:251660288;mso-width-relative:page;mso-height-relative:page;" filled="f" stroked="t" coordsize="21600,21600" o:allowincell="f" o:gfxdata="UEsDBAoAAAAAAIdO4kAAAAAAAAAAAAAAAAAEAAAAZHJzL1BLAwQUAAAACACHTuJAslhlBNUAAAAH&#10;AQAADwAAAGRycy9kb3ducmV2LnhtbE2PvU7DQBCEeyTe4bRINFFyji1ZlvE6BeCOhkBEu/EttoVv&#10;z/FdfuDpuVRQjmY08021udhRnXj2gxOE9SoBxdI6M0iH8P7WLAtQPpAYGp0wwjd72NS3NxWVxp3l&#10;lU/b0KlYIr4khD6EqdTatz1b8is3sUTv082WQpRzp81M51huR50mSa4tDRIXepr4sef2a3u0CL7Z&#10;8aH5WbSL5CPrHKeHp5dnQry/WycPoAJfwl8YrvgRHerItHdHMV6NCMs0XgkIWQ7qahd51HuEIs9A&#10;15X+z1//AlBLAwQUAAAACACHTuJADBJVT/MBAADrAwAADgAAAGRycy9lMm9Eb2MueG1srVPNjtMw&#10;EL4j8Q6W7zRJoWg3arqHLcsFQSXgAaaO01jynzzepn0JXgCJG5w4cudtWB6DsRPKslx6IAdnxv78&#10;eb7P4+XVwWi2lwGVsw2vZiVn0grXKrtr+Pt3N08uOMMItgXtrGz4USK/Wj1+tBx8Leeud7qVgRGJ&#10;xXrwDe9j9HVRoOilAZw5Ly0tdi4YiJSGXdEGGIjd6GJels+LwYXWByckIs2ux0U+MYZzCF3XKSHX&#10;TtwaaePIGqSGSJKwVx75KlfbdVLEN12HMjLdcFIa80iHULxNY7FaQr0L4HslphLgnBIeaDKgLB16&#10;olpDBHYb1D9URong0HVxJpwpRiHZEVJRlQ+8eduDl1kLWY3+ZDr+P1rxer8JTLXUCZxZMHThdx+/&#10;/fjw+ef3TzTeff3CqmTS4LEm7LXdhClDvwlJ8aELJv1JCztkY48nY+UhMkGTVXX59KIkzwWtLeaL&#10;6tkikRZ/dvuA8aV0hqWg4VrZJBxq2L/COEJ/Q9K0tmxo+CVRESdQF3Z0+xQaT0rQ7vJedFq1N0rr&#10;tAPDbnutA9tD6oT8TSX8BUuHrAH7EZeXEgzqXkL7wrYsHj15ZOlp8FSCkS1nWtJLSlFGRlD6HCSp&#10;1zZRy9ynk85k9GhtirauPWbHi5RRD2TTpn5NTXY/p/j+G13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JYZQTVAAAABwEAAA8AAAAAAAAAAQAgAAAAIgAAAGRycy9kb3ducmV2LnhtbFBLAQIUABQA&#10;AAAIAIdO4kAMElVP8wEAAOsDAAAOAAAAAAAAAAEAIAAAACQBAABkcnMvZTJvRG9jLnhtbFBLBQYA&#10;AAAABgAGAFkBAACJBQAAAAA=&#10;">
                      <v:fill on="f" focussize="0,0"/>
                      <v:stroke color="#000000" joinstyle="round"/>
                      <v:imagedata o:title=""/>
                      <o:lock v:ext="edit" aspectratio="f"/>
                    </v:line>
                  </w:pict>
                </mc:Fallback>
              </mc:AlternateContent>
            </w:r>
            <w:r>
              <w:rPr>
                <w:sz w:val="24"/>
              </w:rPr>
              <w:t xml:space="preserve">         </w:t>
            </w:r>
            <w:r>
              <w:rPr>
                <w:rFonts w:hint="eastAsia"/>
                <w:sz w:val="24"/>
              </w:rPr>
              <w:t>栏目</w:t>
            </w:r>
          </w:p>
          <w:p>
            <w:pPr>
              <w:adjustRightInd w:val="0"/>
              <w:snapToGrid w:val="0"/>
              <w:rPr>
                <w:sz w:val="24"/>
              </w:rPr>
            </w:pPr>
            <w:r>
              <w:rPr>
                <w:rFonts w:hint="eastAsia"/>
                <w:sz w:val="24"/>
              </w:rPr>
              <w:t>年份</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 w:val="24"/>
              </w:rPr>
            </w:pPr>
            <w:r>
              <w:rPr>
                <w:rFonts w:hint="eastAsia"/>
                <w:sz w:val="24"/>
              </w:rPr>
              <w:t>新增利润</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 w:val="24"/>
              </w:rPr>
            </w:pPr>
          </w:p>
          <w:p>
            <w:pPr>
              <w:widowControl/>
              <w:adjustRightInd w:val="0"/>
              <w:snapToGrid w:val="0"/>
              <w:jc w:val="center"/>
              <w:rPr>
                <w:sz w:val="24"/>
              </w:rPr>
            </w:pPr>
            <w:r>
              <w:rPr>
                <w:rFonts w:hint="eastAsia"/>
                <w:sz w:val="24"/>
              </w:rPr>
              <w:t>新增税收</w:t>
            </w:r>
          </w:p>
          <w:p>
            <w:pPr>
              <w:adjustRightInd w:val="0"/>
              <w:snapToGrid w:val="0"/>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 w:val="24"/>
              </w:rPr>
            </w:pPr>
            <w:r>
              <w:rPr>
                <w:rFonts w:hint="eastAsia"/>
                <w:sz w:val="24"/>
              </w:rPr>
              <w:t>创收外汇</w:t>
            </w:r>
          </w:p>
          <w:p>
            <w:pPr>
              <w:widowControl/>
              <w:adjustRightInd w:val="0"/>
              <w:snapToGrid w:val="0"/>
              <w:jc w:val="center"/>
              <w:rPr>
                <w:sz w:val="24"/>
              </w:rPr>
            </w:pPr>
            <w:r>
              <w:rPr>
                <w:rFonts w:hint="eastAsia"/>
                <w:sz w:val="24"/>
              </w:rPr>
              <w:t>（美元）</w:t>
            </w:r>
          </w:p>
        </w:tc>
        <w:tc>
          <w:tcPr>
            <w:tcW w:w="1843" w:type="dxa"/>
            <w:tcBorders>
              <w:top w:val="single" w:color="auto" w:sz="4" w:space="0"/>
              <w:left w:val="single" w:color="auto" w:sz="4" w:space="0"/>
              <w:bottom w:val="single" w:color="auto" w:sz="4" w:space="0"/>
            </w:tcBorders>
            <w:vAlign w:val="center"/>
          </w:tcPr>
          <w:p>
            <w:pPr>
              <w:widowControl/>
              <w:adjustRightInd w:val="0"/>
              <w:snapToGrid w:val="0"/>
              <w:jc w:val="center"/>
              <w:rPr>
                <w:sz w:val="24"/>
              </w:rPr>
            </w:pPr>
          </w:p>
          <w:p>
            <w:pPr>
              <w:widowControl/>
              <w:adjustRightInd w:val="0"/>
              <w:snapToGrid w:val="0"/>
              <w:jc w:val="center"/>
              <w:rPr>
                <w:sz w:val="24"/>
              </w:rPr>
            </w:pPr>
            <w:r>
              <w:rPr>
                <w:rFonts w:hint="eastAsia"/>
                <w:sz w:val="24"/>
              </w:rPr>
              <w:t>节支总额</w:t>
            </w:r>
          </w:p>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43" w:type="dxa"/>
            <w:tcBorders>
              <w:top w:val="single" w:color="auto" w:sz="4" w:space="0"/>
              <w:bottom w:val="single" w:color="auto" w:sz="4" w:space="0"/>
              <w:right w:val="single" w:color="auto" w:sz="4" w:space="0"/>
            </w:tcBorders>
            <w:vAlign w:val="center"/>
          </w:tcPr>
          <w:p>
            <w:pPr>
              <w:adjustRightInd w:val="0"/>
              <w:snapToGrid w:val="0"/>
              <w:rPr>
                <w:position w:val="-30"/>
                <w:sz w:val="24"/>
              </w:rPr>
            </w:pPr>
            <w:r>
              <w:rPr>
                <w:position w:val="-30"/>
                <w:sz w:val="24"/>
              </w:rPr>
              <w:t xml:space="preserve">    </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843" w:type="dxa"/>
            <w:tcBorders>
              <w:top w:val="single" w:color="auto" w:sz="4" w:space="0"/>
              <w:left w:val="single" w:color="auto" w:sz="4" w:space="0"/>
              <w:bottom w:val="single" w:color="auto" w:sz="4" w:space="0"/>
            </w:tcBorders>
            <w:vAlign w:val="center"/>
          </w:tcPr>
          <w:p>
            <w:pPr>
              <w:adjustRightInd w:val="0"/>
              <w:snapToGrid w:val="0"/>
              <w:rPr>
                <w:position w:val="-3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43" w:type="dxa"/>
            <w:tcBorders>
              <w:top w:val="single" w:color="auto" w:sz="4" w:space="0"/>
              <w:bottom w:val="single" w:color="auto" w:sz="4" w:space="0"/>
              <w:right w:val="single" w:color="auto" w:sz="4" w:space="0"/>
            </w:tcBorders>
            <w:vAlign w:val="center"/>
          </w:tcPr>
          <w:p>
            <w:pPr>
              <w:adjustRightInd w:val="0"/>
              <w:snapToGrid w:val="0"/>
              <w:rPr>
                <w:position w:val="-30"/>
                <w:sz w:val="24"/>
              </w:rPr>
            </w:pPr>
            <w:r>
              <w:rPr>
                <w:position w:val="-30"/>
                <w:sz w:val="24"/>
              </w:rPr>
              <w:t xml:space="preserve">  </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843" w:type="dxa"/>
            <w:tcBorders>
              <w:top w:val="single" w:color="auto" w:sz="4" w:space="0"/>
              <w:left w:val="single" w:color="auto" w:sz="4" w:space="0"/>
              <w:bottom w:val="single" w:color="auto" w:sz="4" w:space="0"/>
            </w:tcBorders>
            <w:vAlign w:val="center"/>
          </w:tcPr>
          <w:p>
            <w:pPr>
              <w:adjustRightInd w:val="0"/>
              <w:snapToGrid w:val="0"/>
              <w:rPr>
                <w:position w:val="-3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43" w:type="dxa"/>
            <w:tcBorders>
              <w:top w:val="single" w:color="auto" w:sz="4" w:space="0"/>
              <w:bottom w:val="single" w:color="auto" w:sz="4" w:space="0"/>
              <w:right w:val="single" w:color="auto" w:sz="4" w:space="0"/>
            </w:tcBorders>
            <w:vAlign w:val="center"/>
          </w:tcPr>
          <w:p>
            <w:pPr>
              <w:adjustRightInd w:val="0"/>
              <w:snapToGrid w:val="0"/>
              <w:rPr>
                <w:position w:val="-30"/>
                <w:sz w:val="24"/>
              </w:rPr>
            </w:pPr>
            <w:r>
              <w:rPr>
                <w:position w:val="-30"/>
                <w:sz w:val="24"/>
              </w:rPr>
              <w:t xml:space="preserve">     </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843" w:type="dxa"/>
            <w:tcBorders>
              <w:top w:val="single" w:color="auto" w:sz="4" w:space="0"/>
              <w:left w:val="single" w:color="auto" w:sz="4" w:space="0"/>
              <w:bottom w:val="single" w:color="auto" w:sz="4" w:space="0"/>
            </w:tcBorders>
            <w:vAlign w:val="center"/>
          </w:tcPr>
          <w:p>
            <w:pPr>
              <w:adjustRightInd w:val="0"/>
              <w:snapToGrid w:val="0"/>
              <w:rPr>
                <w:position w:val="-3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1" w:hRule="atLeast"/>
        </w:trPr>
        <w:tc>
          <w:tcPr>
            <w:tcW w:w="8931" w:type="dxa"/>
            <w:gridSpan w:val="5"/>
            <w:tcBorders>
              <w:top w:val="single" w:color="auto" w:sz="4" w:space="0"/>
              <w:bottom w:val="single" w:color="auto" w:sz="4" w:space="0"/>
            </w:tcBorders>
          </w:tcPr>
          <w:p>
            <w:pPr>
              <w:adjustRightInd w:val="0"/>
              <w:snapToGrid w:val="0"/>
              <w:spacing w:beforeLines="50"/>
              <w:rPr>
                <w:sz w:val="24"/>
              </w:rPr>
            </w:pPr>
            <w:r>
              <w:rPr>
                <w:rFonts w:hint="eastAsia"/>
                <w:sz w:val="24"/>
              </w:rPr>
              <w:t>各栏目的计算依据：</w:t>
            </w:r>
          </w:p>
          <w:p>
            <w:pPr>
              <w:adjustRightInd w:val="0"/>
              <w:snapToGrid w:val="0"/>
              <w:spacing w:beforeLines="50"/>
              <w:rPr>
                <w:position w:val="20"/>
                <w:sz w:val="24"/>
              </w:rPr>
            </w:pPr>
            <w:r>
              <w:rPr>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9" w:hRule="atLeast"/>
        </w:trPr>
        <w:tc>
          <w:tcPr>
            <w:tcW w:w="8931" w:type="dxa"/>
            <w:gridSpan w:val="5"/>
            <w:tcBorders>
              <w:top w:val="single" w:color="auto" w:sz="4" w:space="0"/>
              <w:bottom w:val="single" w:color="auto" w:sz="4" w:space="0"/>
            </w:tcBorders>
          </w:tcPr>
          <w:p>
            <w:pPr>
              <w:adjustRightInd w:val="0"/>
              <w:snapToGrid w:val="0"/>
              <w:spacing w:beforeLines="50"/>
              <w:rPr>
                <w:sz w:val="24"/>
              </w:rPr>
            </w:pPr>
            <w:r>
              <w:rPr>
                <w:sz w:val="24"/>
              </w:rPr>
              <w:t>8</w:t>
            </w:r>
            <w:r>
              <w:rPr>
                <w:rFonts w:hint="eastAsia"/>
                <w:sz w:val="24"/>
              </w:rPr>
              <w:t>．社会效益：</w:t>
            </w:r>
            <w:r>
              <w:rPr>
                <w:sz w:val="24"/>
              </w:rPr>
              <w:t xml:space="preserve"> </w:t>
            </w:r>
          </w:p>
        </w:tc>
      </w:tr>
    </w:tbl>
    <w:p>
      <w:pPr>
        <w:adjustRightInd w:val="0"/>
        <w:snapToGrid w:val="0"/>
        <w:spacing w:afterLines="50"/>
        <w:jc w:val="center"/>
        <w:rPr>
          <w:rFonts w:ascii="黑体" w:hAnsi="黑体" w:eastAsia="黑体"/>
          <w:position w:val="20"/>
          <w:sz w:val="36"/>
          <w:szCs w:val="36"/>
        </w:rPr>
      </w:pPr>
      <w:r>
        <w:rPr>
          <w:rFonts w:ascii="黑体" w:hAnsi="黑体" w:eastAsia="黑体"/>
          <w:position w:val="20"/>
          <w:sz w:val="36"/>
          <w:szCs w:val="36"/>
        </w:rPr>
        <w:br w:type="page"/>
      </w:r>
      <w:r>
        <w:rPr>
          <w:rFonts w:hint="eastAsia" w:ascii="黑体" w:hAnsi="黑体" w:eastAsia="黑体"/>
          <w:position w:val="20"/>
          <w:sz w:val="36"/>
          <w:szCs w:val="36"/>
        </w:rPr>
        <w:t>四、本项目曾获科技奖项情况</w:t>
      </w:r>
    </w:p>
    <w:tbl>
      <w:tblPr>
        <w:tblStyle w:val="1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3402"/>
        <w:gridCol w:w="1418"/>
        <w:gridCol w:w="24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3" w:type="dxa"/>
            <w:tcBorders>
              <w:top w:val="single" w:color="auto" w:sz="4" w:space="0"/>
              <w:bottom w:val="single" w:color="auto" w:sz="4" w:space="0"/>
              <w:right w:val="single" w:color="auto" w:sz="4" w:space="0"/>
            </w:tcBorders>
            <w:vAlign w:val="center"/>
          </w:tcPr>
          <w:p>
            <w:pPr>
              <w:adjustRightInd w:val="0"/>
              <w:snapToGrid w:val="0"/>
              <w:jc w:val="center"/>
              <w:rPr>
                <w:position w:val="10"/>
                <w:sz w:val="24"/>
              </w:rPr>
            </w:pPr>
            <w:r>
              <w:rPr>
                <w:rFonts w:hint="eastAsia"/>
                <w:position w:val="10"/>
                <w:sz w:val="24"/>
              </w:rPr>
              <w:t>获奖时间</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r>
              <w:rPr>
                <w:rFonts w:hint="eastAsia"/>
                <w:position w:val="10"/>
                <w:sz w:val="24"/>
              </w:rPr>
              <w:t>奖项名称</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r>
              <w:rPr>
                <w:rFonts w:hint="eastAsia"/>
                <w:position w:val="10"/>
                <w:sz w:val="24"/>
              </w:rPr>
              <w:t>奖项等级</w:t>
            </w:r>
          </w:p>
        </w:tc>
        <w:tc>
          <w:tcPr>
            <w:tcW w:w="2409" w:type="dxa"/>
            <w:tcBorders>
              <w:top w:val="single" w:color="auto" w:sz="4" w:space="0"/>
              <w:left w:val="single" w:color="auto" w:sz="4" w:space="0"/>
              <w:bottom w:val="single" w:color="auto" w:sz="4" w:space="0"/>
            </w:tcBorders>
            <w:vAlign w:val="center"/>
          </w:tcPr>
          <w:p>
            <w:pPr>
              <w:adjustRightInd w:val="0"/>
              <w:snapToGrid w:val="0"/>
              <w:jc w:val="center"/>
              <w:rPr>
                <w:position w:val="10"/>
                <w:sz w:val="24"/>
              </w:rPr>
            </w:pPr>
            <w:r>
              <w:rPr>
                <w:rFonts w:hint="eastAsia"/>
                <w:position w:val="10"/>
                <w:sz w:val="24"/>
              </w:rPr>
              <w:t>授奖单位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3" w:type="dxa"/>
            <w:tcBorders>
              <w:top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2409" w:type="dxa"/>
            <w:tcBorders>
              <w:top w:val="single" w:color="auto" w:sz="4" w:space="0"/>
              <w:left w:val="single" w:color="auto" w:sz="4" w:space="0"/>
              <w:bottom w:val="single" w:color="auto" w:sz="4" w:space="0"/>
            </w:tcBorders>
            <w:vAlign w:val="center"/>
          </w:tcPr>
          <w:p>
            <w:pPr>
              <w:adjustRightInd w:val="0"/>
              <w:snapToGrid w:val="0"/>
              <w:jc w:val="center"/>
              <w:rPr>
                <w:position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3" w:type="dxa"/>
            <w:tcBorders>
              <w:top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2409" w:type="dxa"/>
            <w:tcBorders>
              <w:top w:val="single" w:color="auto" w:sz="4" w:space="0"/>
              <w:left w:val="single" w:color="auto" w:sz="4" w:space="0"/>
              <w:bottom w:val="single" w:color="auto" w:sz="4" w:space="0"/>
            </w:tcBorders>
            <w:vAlign w:val="center"/>
          </w:tcPr>
          <w:p>
            <w:pPr>
              <w:adjustRightInd w:val="0"/>
              <w:snapToGrid w:val="0"/>
              <w:jc w:val="center"/>
              <w:rPr>
                <w:position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3" w:type="dxa"/>
            <w:tcBorders>
              <w:top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2409" w:type="dxa"/>
            <w:tcBorders>
              <w:top w:val="single" w:color="auto" w:sz="4" w:space="0"/>
              <w:left w:val="single" w:color="auto" w:sz="4" w:space="0"/>
              <w:bottom w:val="single" w:color="auto" w:sz="4" w:space="0"/>
            </w:tcBorders>
            <w:vAlign w:val="center"/>
          </w:tcPr>
          <w:p>
            <w:pPr>
              <w:adjustRightInd w:val="0"/>
              <w:snapToGrid w:val="0"/>
              <w:jc w:val="center"/>
              <w:rPr>
                <w:position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3" w:type="dxa"/>
            <w:tcBorders>
              <w:top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2409" w:type="dxa"/>
            <w:tcBorders>
              <w:top w:val="single" w:color="auto" w:sz="4" w:space="0"/>
              <w:left w:val="single" w:color="auto" w:sz="4" w:space="0"/>
              <w:bottom w:val="single" w:color="auto" w:sz="4" w:space="0"/>
            </w:tcBorders>
            <w:vAlign w:val="center"/>
          </w:tcPr>
          <w:p>
            <w:pPr>
              <w:adjustRightInd w:val="0"/>
              <w:snapToGrid w:val="0"/>
              <w:jc w:val="center"/>
              <w:rPr>
                <w:position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3" w:type="dxa"/>
            <w:tcBorders>
              <w:top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2409" w:type="dxa"/>
            <w:tcBorders>
              <w:top w:val="single" w:color="auto" w:sz="4" w:space="0"/>
              <w:left w:val="single" w:color="auto" w:sz="4" w:space="0"/>
              <w:bottom w:val="single" w:color="auto" w:sz="4" w:space="0"/>
            </w:tcBorders>
            <w:vAlign w:val="center"/>
          </w:tcPr>
          <w:p>
            <w:pPr>
              <w:adjustRightInd w:val="0"/>
              <w:snapToGrid w:val="0"/>
              <w:jc w:val="center"/>
              <w:rPr>
                <w:position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3" w:type="dxa"/>
            <w:tcBorders>
              <w:top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2409" w:type="dxa"/>
            <w:tcBorders>
              <w:top w:val="single" w:color="auto" w:sz="4" w:space="0"/>
              <w:left w:val="single" w:color="auto" w:sz="4" w:space="0"/>
              <w:bottom w:val="single" w:color="auto" w:sz="4" w:space="0"/>
            </w:tcBorders>
            <w:vAlign w:val="center"/>
          </w:tcPr>
          <w:p>
            <w:pPr>
              <w:adjustRightInd w:val="0"/>
              <w:snapToGrid w:val="0"/>
              <w:jc w:val="center"/>
              <w:rPr>
                <w:position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3" w:type="dxa"/>
            <w:tcBorders>
              <w:top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2409" w:type="dxa"/>
            <w:tcBorders>
              <w:top w:val="single" w:color="auto" w:sz="4" w:space="0"/>
              <w:left w:val="single" w:color="auto" w:sz="4" w:space="0"/>
              <w:bottom w:val="single" w:color="auto" w:sz="4" w:space="0"/>
            </w:tcBorders>
            <w:vAlign w:val="center"/>
          </w:tcPr>
          <w:p>
            <w:pPr>
              <w:adjustRightInd w:val="0"/>
              <w:snapToGrid w:val="0"/>
              <w:jc w:val="center"/>
              <w:rPr>
                <w:position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72" w:type="dxa"/>
            <w:gridSpan w:val="4"/>
            <w:tcBorders>
              <w:top w:val="single" w:color="auto" w:sz="4" w:space="0"/>
              <w:bottom w:val="single" w:color="auto" w:sz="4" w:space="0"/>
            </w:tcBorders>
            <w:vAlign w:val="center"/>
          </w:tcPr>
          <w:p>
            <w:pPr>
              <w:adjustRightInd w:val="0"/>
              <w:snapToGrid w:val="0"/>
              <w:rPr>
                <w:position w:val="10"/>
                <w:sz w:val="24"/>
              </w:rPr>
            </w:pPr>
            <w:r>
              <w:rPr>
                <w:rFonts w:hint="eastAsia"/>
                <w:position w:val="10"/>
                <w:sz w:val="24"/>
              </w:rPr>
              <w:t>备注：要求奖状复印件</w:t>
            </w:r>
          </w:p>
        </w:tc>
      </w:tr>
    </w:tbl>
    <w:p>
      <w:pPr>
        <w:adjustRightInd w:val="0"/>
        <w:snapToGrid w:val="0"/>
        <w:rPr>
          <w:szCs w:val="20"/>
        </w:rPr>
      </w:pPr>
    </w:p>
    <w:p>
      <w:pPr>
        <w:adjustRightInd w:val="0"/>
        <w:snapToGrid w:val="0"/>
        <w:rPr>
          <w:szCs w:val="20"/>
        </w:rPr>
      </w:pPr>
    </w:p>
    <w:p>
      <w:pPr>
        <w:adjustRightInd w:val="0"/>
        <w:snapToGrid w:val="0"/>
        <w:rPr>
          <w:szCs w:val="20"/>
        </w:rPr>
      </w:pPr>
    </w:p>
    <w:p>
      <w:pPr>
        <w:adjustRightInd w:val="0"/>
        <w:snapToGrid w:val="0"/>
        <w:rPr>
          <w:szCs w:val="20"/>
        </w:rPr>
      </w:pPr>
    </w:p>
    <w:p>
      <w:pPr>
        <w:adjustRightInd w:val="0"/>
        <w:snapToGrid w:val="0"/>
        <w:spacing w:afterLines="50"/>
        <w:jc w:val="center"/>
        <w:rPr>
          <w:rFonts w:ascii="黑体" w:hAnsi="黑体" w:eastAsia="黑体"/>
          <w:position w:val="20"/>
          <w:sz w:val="36"/>
          <w:szCs w:val="36"/>
        </w:rPr>
      </w:pPr>
      <w:r>
        <w:rPr>
          <w:rFonts w:hint="eastAsia" w:ascii="黑体" w:hAnsi="黑体" w:eastAsia="黑体"/>
          <w:position w:val="20"/>
          <w:sz w:val="36"/>
          <w:szCs w:val="36"/>
        </w:rPr>
        <w:t>五、申请、获得专利情况表</w:t>
      </w:r>
    </w:p>
    <w:tbl>
      <w:tblPr>
        <w:tblStyle w:val="1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2126"/>
        <w:gridCol w:w="2126"/>
        <w:gridCol w:w="34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8" w:type="dxa"/>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国别</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申请号</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专利号</w:t>
            </w:r>
          </w:p>
        </w:tc>
        <w:tc>
          <w:tcPr>
            <w:tcW w:w="3402"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r>
              <w:rPr>
                <w:rFonts w:hint="eastAsia"/>
                <w:position w:val="12"/>
                <w:sz w:val="24"/>
              </w:rPr>
              <w:t>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8" w:type="dxa"/>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3402"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8" w:type="dxa"/>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3402"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8" w:type="dxa"/>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3402"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8" w:type="dxa"/>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3402"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8" w:type="dxa"/>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3402"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8" w:type="dxa"/>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3402"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bl>
    <w:p>
      <w:pPr>
        <w:adjustRightInd w:val="0"/>
        <w:snapToGrid w:val="0"/>
        <w:spacing w:afterLines="50"/>
        <w:jc w:val="center"/>
        <w:rPr>
          <w:rFonts w:ascii="黑体" w:hAnsi="黑体" w:eastAsia="黑体"/>
          <w:position w:val="20"/>
          <w:sz w:val="36"/>
          <w:szCs w:val="36"/>
        </w:rPr>
      </w:pPr>
      <w:r>
        <w:rPr>
          <w:b/>
          <w:position w:val="20"/>
          <w:sz w:val="28"/>
        </w:rPr>
        <w:br w:type="page"/>
      </w:r>
      <w:r>
        <w:rPr>
          <w:rFonts w:hint="eastAsia" w:ascii="黑体" w:hAnsi="黑体" w:eastAsia="黑体"/>
          <w:position w:val="20"/>
          <w:sz w:val="36"/>
          <w:szCs w:val="36"/>
        </w:rPr>
        <w:t>六、主要完成人情况表</w:t>
      </w:r>
    </w:p>
    <w:tbl>
      <w:tblPr>
        <w:tblStyle w:val="1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424"/>
        <w:gridCol w:w="1703"/>
        <w:gridCol w:w="1276"/>
        <w:gridCol w:w="1276"/>
        <w:gridCol w:w="1275"/>
        <w:gridCol w:w="22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5" w:type="dxa"/>
            <w:gridSpan w:val="2"/>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姓  名</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性  别</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排  名</w:t>
            </w:r>
          </w:p>
        </w:tc>
        <w:tc>
          <w:tcPr>
            <w:tcW w:w="2267"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r>
              <w:rPr>
                <w:rFonts w:hint="eastAsia"/>
                <w:position w:val="12"/>
                <w:sz w:val="24"/>
              </w:rPr>
              <w:t>第</w:t>
            </w:r>
            <w:r>
              <w:rPr>
                <w:position w:val="12"/>
                <w:sz w:val="24"/>
              </w:rPr>
              <w:t xml:space="preserve"> x </w:t>
            </w:r>
            <w:r>
              <w:rPr>
                <w:rFonts w:hint="eastAsia"/>
                <w:position w:val="12"/>
                <w:sz w:val="24"/>
              </w:rPr>
              <w:t>完成人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5" w:type="dxa"/>
            <w:gridSpan w:val="2"/>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出生日期</w:t>
            </w:r>
          </w:p>
        </w:tc>
        <w:tc>
          <w:tcPr>
            <w:tcW w:w="170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right"/>
              <w:rPr>
                <w:position w:val="12"/>
                <w:sz w:val="24"/>
              </w:rPr>
            </w:pPr>
            <w:r>
              <w:rPr>
                <w:rFonts w:hint="eastAsia"/>
                <w:position w:val="12"/>
                <w:sz w:val="24"/>
              </w:rPr>
              <w:t>年  月  日</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民  族</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身份证号</w:t>
            </w:r>
          </w:p>
        </w:tc>
        <w:tc>
          <w:tcPr>
            <w:tcW w:w="2267"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5" w:type="dxa"/>
            <w:gridSpan w:val="2"/>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最高学历</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90"/>
              <w:jc w:val="center"/>
              <w:rPr>
                <w:position w:val="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最高学位</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所学专业</w:t>
            </w:r>
          </w:p>
        </w:tc>
        <w:tc>
          <w:tcPr>
            <w:tcW w:w="2267"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5" w:type="dxa"/>
            <w:gridSpan w:val="2"/>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毕业学校</w:t>
            </w:r>
          </w:p>
        </w:tc>
        <w:tc>
          <w:tcPr>
            <w:tcW w:w="42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毕业时间</w:t>
            </w:r>
          </w:p>
        </w:tc>
        <w:tc>
          <w:tcPr>
            <w:tcW w:w="2267"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5" w:type="dxa"/>
            <w:gridSpan w:val="2"/>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电子信箱</w:t>
            </w:r>
          </w:p>
        </w:tc>
        <w:tc>
          <w:tcPr>
            <w:tcW w:w="42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390"/>
              <w:jc w:val="center"/>
              <w:rPr>
                <w:position w:val="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联系电话</w:t>
            </w:r>
          </w:p>
        </w:tc>
        <w:tc>
          <w:tcPr>
            <w:tcW w:w="2267" w:type="dxa"/>
            <w:tcBorders>
              <w:top w:val="single" w:color="auto" w:sz="4" w:space="0"/>
              <w:left w:val="single" w:color="auto" w:sz="4" w:space="0"/>
              <w:bottom w:val="single" w:color="auto" w:sz="4" w:space="0"/>
            </w:tcBorders>
            <w:vAlign w:val="center"/>
          </w:tcPr>
          <w:p>
            <w:pPr>
              <w:adjustRightInd w:val="0"/>
              <w:snapToGrid w:val="0"/>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275" w:type="dxa"/>
            <w:gridSpan w:val="2"/>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工作单位</w:t>
            </w:r>
          </w:p>
        </w:tc>
        <w:tc>
          <w:tcPr>
            <w:tcW w:w="42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办公电话</w:t>
            </w:r>
          </w:p>
        </w:tc>
        <w:tc>
          <w:tcPr>
            <w:tcW w:w="2267" w:type="dxa"/>
            <w:tcBorders>
              <w:top w:val="single" w:color="auto" w:sz="4" w:space="0"/>
              <w:left w:val="single" w:color="auto" w:sz="4" w:space="0"/>
              <w:bottom w:val="single" w:color="auto" w:sz="4" w:space="0"/>
            </w:tcBorders>
            <w:vAlign w:val="center"/>
          </w:tcPr>
          <w:p>
            <w:pPr>
              <w:adjustRightInd w:val="0"/>
              <w:snapToGrid w:val="0"/>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5" w:type="dxa"/>
            <w:gridSpan w:val="2"/>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通讯地址</w:t>
            </w:r>
          </w:p>
        </w:tc>
        <w:tc>
          <w:tcPr>
            <w:tcW w:w="55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267" w:type="dxa"/>
            <w:tcBorders>
              <w:top w:val="single" w:color="auto" w:sz="4" w:space="0"/>
              <w:left w:val="single" w:color="auto" w:sz="4" w:space="0"/>
              <w:bottom w:val="single" w:color="auto" w:sz="4" w:space="0"/>
            </w:tcBorders>
            <w:vAlign w:val="center"/>
          </w:tcPr>
          <w:p>
            <w:pPr>
              <w:adjustRightInd w:val="0"/>
              <w:snapToGrid w:val="0"/>
              <w:rPr>
                <w:position w:val="12"/>
                <w:sz w:val="24"/>
              </w:rPr>
            </w:pPr>
            <w:r>
              <w:rPr>
                <w:rFonts w:hint="eastAsia"/>
                <w:position w:val="12"/>
                <w:sz w:val="24"/>
              </w:rPr>
              <w:t>邮政编码：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5" w:type="dxa"/>
            <w:gridSpan w:val="2"/>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行政职务</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技术职称</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从事专业</w:t>
            </w:r>
          </w:p>
        </w:tc>
        <w:tc>
          <w:tcPr>
            <w:tcW w:w="2267"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8" w:type="dxa"/>
            <w:gridSpan w:val="3"/>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参加本项目的起止时间</w:t>
            </w:r>
          </w:p>
        </w:tc>
        <w:tc>
          <w:tcPr>
            <w:tcW w:w="6094" w:type="dxa"/>
            <w:gridSpan w:val="4"/>
            <w:tcBorders>
              <w:top w:val="single" w:color="auto" w:sz="4" w:space="0"/>
              <w:left w:val="single" w:color="auto" w:sz="4" w:space="0"/>
              <w:bottom w:val="single" w:color="auto" w:sz="4" w:space="0"/>
            </w:tcBorders>
            <w:vAlign w:val="center"/>
          </w:tcPr>
          <w:p>
            <w:pPr>
              <w:adjustRightInd w:val="0"/>
              <w:snapToGrid w:val="0"/>
              <w:jc w:val="center"/>
              <w:rPr>
                <w:position w:val="12"/>
                <w:sz w:val="24"/>
              </w:rPr>
            </w:pPr>
            <w:r>
              <w:rPr>
                <w:position w:val="12"/>
                <w:sz w:val="24"/>
              </w:rPr>
              <w:t xml:space="preserve">      </w:t>
            </w:r>
            <w:r>
              <w:rPr>
                <w:rFonts w:hint="eastAsia"/>
                <w:position w:val="12"/>
                <w:sz w:val="24"/>
              </w:rPr>
              <w:t>年</w:t>
            </w:r>
            <w:r>
              <w:rPr>
                <w:position w:val="12"/>
                <w:sz w:val="24"/>
              </w:rPr>
              <w:t xml:space="preserve">    </w:t>
            </w:r>
            <w:r>
              <w:rPr>
                <w:rFonts w:hint="eastAsia"/>
                <w:position w:val="12"/>
                <w:sz w:val="24"/>
              </w:rPr>
              <w:t>月</w:t>
            </w:r>
            <w:r>
              <w:rPr>
                <w:position w:val="12"/>
                <w:sz w:val="24"/>
              </w:rPr>
              <w:t xml:space="preserve"> </w:t>
            </w:r>
            <w:r>
              <w:rPr>
                <w:rFonts w:hint="eastAsia"/>
                <w:position w:val="12"/>
                <w:sz w:val="24"/>
              </w:rPr>
              <w:t>至</w:t>
            </w:r>
            <w:r>
              <w:rPr>
                <w:position w:val="12"/>
                <w:sz w:val="24"/>
              </w:rPr>
              <w:t xml:space="preserve">       </w:t>
            </w:r>
            <w:r>
              <w:rPr>
                <w:rFonts w:hint="eastAsia"/>
                <w:position w:val="12"/>
                <w:sz w:val="24"/>
              </w:rPr>
              <w:t>年</w:t>
            </w:r>
            <w:r>
              <w:rPr>
                <w:position w:val="12"/>
                <w:sz w:val="24"/>
              </w:rPr>
              <w:t xml:space="preserve">    </w:t>
            </w:r>
            <w:r>
              <w:rPr>
                <w:rFonts w:hint="eastAsia"/>
                <w:position w:val="12"/>
                <w:sz w:val="24"/>
              </w:rPr>
              <w:t>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9072" w:type="dxa"/>
            <w:gridSpan w:val="7"/>
            <w:tcBorders>
              <w:top w:val="single" w:color="auto" w:sz="4" w:space="0"/>
              <w:bottom w:val="single" w:color="auto" w:sz="4" w:space="0"/>
            </w:tcBorders>
          </w:tcPr>
          <w:p>
            <w:pPr>
              <w:adjustRightInd w:val="0"/>
              <w:snapToGrid w:val="0"/>
              <w:spacing w:beforeLines="50"/>
              <w:rPr>
                <w:position w:val="12"/>
                <w:sz w:val="24"/>
              </w:rPr>
            </w:pPr>
            <w:r>
              <w:rPr>
                <w:rFonts w:hint="eastAsia"/>
                <w:position w:val="12"/>
                <w:sz w:val="24"/>
              </w:rPr>
              <w:t>曾获奖励及荣誉称号情况：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3" w:hRule="atLeast"/>
        </w:trPr>
        <w:tc>
          <w:tcPr>
            <w:tcW w:w="851" w:type="dxa"/>
            <w:tcBorders>
              <w:top w:val="single" w:color="auto" w:sz="4" w:space="0"/>
              <w:bottom w:val="single" w:color="auto" w:sz="4" w:space="0"/>
              <w:right w:val="single" w:color="auto" w:sz="4" w:space="0"/>
            </w:tcBorders>
            <w:textDirection w:val="tbRlV"/>
            <w:vAlign w:val="center"/>
          </w:tcPr>
          <w:p>
            <w:pPr>
              <w:ind w:left="113" w:right="113"/>
              <w:jc w:val="center"/>
              <w:rPr>
                <w:spacing w:val="40"/>
                <w:sz w:val="24"/>
              </w:rPr>
            </w:pPr>
            <w:r>
              <w:rPr>
                <w:rFonts w:hint="eastAsia"/>
                <w:spacing w:val="40"/>
                <w:sz w:val="24"/>
              </w:rPr>
              <w:t>主要学术或技术贡献</w:t>
            </w:r>
          </w:p>
        </w:tc>
        <w:tc>
          <w:tcPr>
            <w:tcW w:w="8221" w:type="dxa"/>
            <w:gridSpan w:val="6"/>
            <w:tcBorders>
              <w:top w:val="single" w:color="auto" w:sz="4" w:space="0"/>
              <w:left w:val="single" w:color="auto" w:sz="4" w:space="0"/>
              <w:bottom w:val="single" w:color="auto" w:sz="4" w:space="0"/>
            </w:tcBorders>
            <w:vAlign w:val="center"/>
          </w:tcPr>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ind w:firstLine="2655"/>
              <w:jc w:val="center"/>
              <w:rPr>
                <w:position w:val="12"/>
                <w:sz w:val="24"/>
                <w:vertAlign w:val="subscript"/>
              </w:rPr>
            </w:pPr>
            <w:r>
              <w:rPr>
                <w:rFonts w:hint="eastAsia"/>
                <w:position w:val="12"/>
                <w:sz w:val="24"/>
              </w:rPr>
              <w:t xml:space="preserve">           本人签名：</w:t>
            </w:r>
            <w:r>
              <w:rPr>
                <w:position w:val="12"/>
                <w:sz w:val="24"/>
                <w:vertAlign w:val="subscript"/>
              </w:rPr>
              <w:t>——————————————————</w:t>
            </w:r>
          </w:p>
          <w:p>
            <w:pPr>
              <w:adjustRightInd w:val="0"/>
              <w:snapToGrid w:val="0"/>
              <w:jc w:val="right"/>
              <w:rPr>
                <w:position w:val="12"/>
                <w:sz w:val="24"/>
              </w:rPr>
            </w:pPr>
            <w:r>
              <w:rPr>
                <w:rFonts w:hint="eastAsia"/>
                <w:position w:val="12"/>
                <w:sz w:val="24"/>
              </w:rPr>
              <w:t>年</w:t>
            </w:r>
            <w:r>
              <w:rPr>
                <w:position w:val="12"/>
                <w:sz w:val="24"/>
              </w:rPr>
              <w:t xml:space="preserve">    </w:t>
            </w:r>
            <w:r>
              <w:rPr>
                <w:rFonts w:hint="eastAsia"/>
                <w:position w:val="12"/>
                <w:sz w:val="24"/>
              </w:rPr>
              <w:t>月</w:t>
            </w:r>
            <w:r>
              <w:rPr>
                <w:position w:val="12"/>
                <w:sz w:val="24"/>
              </w:rPr>
              <w:t xml:space="preserve">    </w:t>
            </w:r>
            <w:r>
              <w:rPr>
                <w:rFonts w:hint="eastAsia"/>
                <w:position w:val="12"/>
                <w:sz w:val="24"/>
              </w:rPr>
              <w:t>日</w:t>
            </w:r>
          </w:p>
        </w:tc>
      </w:tr>
    </w:tbl>
    <w:p>
      <w:pPr>
        <w:adjustRightInd w:val="0"/>
        <w:snapToGrid w:val="0"/>
        <w:spacing w:afterLines="50"/>
        <w:jc w:val="center"/>
        <w:rPr>
          <w:rFonts w:ascii="黑体" w:hAnsi="黑体" w:eastAsia="黑体"/>
          <w:position w:val="20"/>
          <w:sz w:val="36"/>
          <w:szCs w:val="36"/>
        </w:rPr>
      </w:pPr>
      <w:r>
        <w:rPr>
          <w:rFonts w:hint="eastAsia" w:ascii="黑体" w:hAnsi="黑体" w:eastAsia="黑体"/>
          <w:position w:val="20"/>
          <w:sz w:val="36"/>
          <w:szCs w:val="36"/>
        </w:rPr>
        <w:t>七、主要完成单位情况</w:t>
      </w:r>
    </w:p>
    <w:tbl>
      <w:tblPr>
        <w:tblStyle w:val="1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425"/>
        <w:gridCol w:w="1843"/>
        <w:gridCol w:w="1276"/>
        <w:gridCol w:w="850"/>
        <w:gridCol w:w="709"/>
        <w:gridCol w:w="567"/>
        <w:gridCol w:w="709"/>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6" w:type="dxa"/>
            <w:gridSpan w:val="2"/>
            <w:tcBorders>
              <w:top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单位名称</w:t>
            </w:r>
          </w:p>
        </w:tc>
        <w:tc>
          <w:tcPr>
            <w:tcW w:w="3969" w:type="dxa"/>
            <w:gridSpan w:val="3"/>
            <w:tcBorders>
              <w:top w:val="single" w:color="auto" w:sz="4" w:space="0"/>
              <w:left w:val="single" w:color="auto" w:sz="4" w:space="0"/>
              <w:bottom w:val="single" w:color="auto" w:sz="4" w:space="0"/>
            </w:tcBorders>
            <w:vAlign w:val="center"/>
          </w:tcPr>
          <w:p>
            <w:pPr>
              <w:adjustRightInd w:val="0"/>
              <w:snapToGrid w:val="0"/>
              <w:jc w:val="center"/>
              <w:rPr>
                <w:sz w:val="24"/>
              </w:rPr>
            </w:pPr>
          </w:p>
        </w:tc>
        <w:tc>
          <w:tcPr>
            <w:tcW w:w="1276" w:type="dxa"/>
            <w:gridSpan w:val="2"/>
            <w:tcBorders>
              <w:top w:val="single" w:color="auto" w:sz="4" w:space="0"/>
              <w:left w:val="single" w:color="auto" w:sz="4" w:space="0"/>
              <w:bottom w:val="single" w:color="auto" w:sz="4" w:space="0"/>
            </w:tcBorders>
            <w:vAlign w:val="center"/>
          </w:tcPr>
          <w:p>
            <w:pPr>
              <w:adjustRightInd w:val="0"/>
              <w:snapToGrid w:val="0"/>
              <w:jc w:val="center"/>
              <w:rPr>
                <w:sz w:val="24"/>
              </w:rPr>
            </w:pPr>
            <w:r>
              <w:rPr>
                <w:rFonts w:hint="eastAsia"/>
                <w:sz w:val="24"/>
              </w:rPr>
              <w:t>排  名</w:t>
            </w:r>
          </w:p>
        </w:tc>
        <w:tc>
          <w:tcPr>
            <w:tcW w:w="2551" w:type="dxa"/>
            <w:gridSpan w:val="2"/>
            <w:tcBorders>
              <w:top w:val="single" w:color="auto" w:sz="4" w:space="0"/>
              <w:left w:val="single" w:color="auto" w:sz="4" w:space="0"/>
              <w:bottom w:val="single" w:color="auto" w:sz="4" w:space="0"/>
            </w:tcBorders>
            <w:vAlign w:val="center"/>
          </w:tcPr>
          <w:p>
            <w:pPr>
              <w:adjustRightInd w:val="0"/>
              <w:snapToGrid w:val="0"/>
              <w:jc w:val="center"/>
              <w:rPr>
                <w:sz w:val="24"/>
              </w:rPr>
            </w:pPr>
            <w:r>
              <w:rPr>
                <w:rFonts w:hint="eastAsia"/>
                <w:sz w:val="24"/>
              </w:rPr>
              <w:t>第</w:t>
            </w:r>
            <w:r>
              <w:rPr>
                <w:sz w:val="24"/>
              </w:rPr>
              <w:t xml:space="preserve"> x </w:t>
            </w:r>
            <w:r>
              <w:rPr>
                <w:rFonts w:hint="eastAsia"/>
                <w:sz w:val="24"/>
              </w:rPr>
              <w:t>完成单位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6" w:type="dxa"/>
            <w:gridSpan w:val="2"/>
            <w:tcBorders>
              <w:top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单位性质</w:t>
            </w:r>
          </w:p>
        </w:tc>
        <w:tc>
          <w:tcPr>
            <w:tcW w:w="7796" w:type="dxa"/>
            <w:gridSpan w:val="7"/>
            <w:tcBorders>
              <w:top w:val="single" w:color="auto" w:sz="4" w:space="0"/>
              <w:left w:val="single" w:color="auto" w:sz="4" w:space="0"/>
              <w:bottom w:val="single" w:color="auto" w:sz="4" w:space="0"/>
            </w:tcBorders>
            <w:vAlign w:val="center"/>
          </w:tcPr>
          <w:p>
            <w:pPr>
              <w:adjustRightInd w:val="0"/>
              <w:snapToGrid w:val="0"/>
              <w:rPr>
                <w:sz w:val="24"/>
              </w:rPr>
            </w:pPr>
            <w:r>
              <w:rPr>
                <w:rFonts w:hint="eastAsia"/>
                <w:sz w:val="24"/>
              </w:rPr>
              <w:t>□事业单位 □科研院所 □社会团体 □国有企业  □民营企业 □其他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6" w:type="dxa"/>
            <w:gridSpan w:val="2"/>
            <w:tcBorders>
              <w:top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法人代表</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单位传真</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276" w:type="dxa"/>
            <w:gridSpan w:val="2"/>
            <w:tcBorders>
              <w:top w:val="single" w:color="auto" w:sz="4" w:space="0"/>
              <w:left w:val="single" w:color="auto" w:sz="4" w:space="0"/>
              <w:bottom w:val="single" w:color="auto" w:sz="4" w:space="0"/>
            </w:tcBorders>
            <w:vAlign w:val="center"/>
          </w:tcPr>
          <w:p>
            <w:pPr>
              <w:adjustRightInd w:val="0"/>
              <w:snapToGrid w:val="0"/>
              <w:jc w:val="center"/>
              <w:rPr>
                <w:sz w:val="24"/>
              </w:rPr>
            </w:pPr>
            <w:r>
              <w:rPr>
                <w:rFonts w:hint="eastAsia"/>
                <w:sz w:val="24"/>
              </w:rPr>
              <w:t>电子信箱</w:t>
            </w:r>
          </w:p>
        </w:tc>
        <w:tc>
          <w:tcPr>
            <w:tcW w:w="1842" w:type="dxa"/>
            <w:tcBorders>
              <w:top w:val="single" w:color="auto" w:sz="4" w:space="0"/>
              <w:left w:val="single" w:color="auto" w:sz="4" w:space="0"/>
              <w:bottom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6" w:type="dxa"/>
            <w:gridSpan w:val="2"/>
            <w:tcBorders>
              <w:top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联系人</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单位电话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276" w:type="dxa"/>
            <w:gridSpan w:val="2"/>
            <w:tcBorders>
              <w:top w:val="single" w:color="auto" w:sz="4" w:space="0"/>
              <w:left w:val="single" w:color="auto" w:sz="4" w:space="0"/>
              <w:bottom w:val="single" w:color="auto" w:sz="4" w:space="0"/>
            </w:tcBorders>
            <w:vAlign w:val="center"/>
          </w:tcPr>
          <w:p>
            <w:pPr>
              <w:adjustRightInd w:val="0"/>
              <w:snapToGrid w:val="0"/>
              <w:jc w:val="center"/>
              <w:rPr>
                <w:sz w:val="24"/>
              </w:rPr>
            </w:pPr>
            <w:r>
              <w:rPr>
                <w:rFonts w:hint="eastAsia"/>
                <w:sz w:val="24"/>
              </w:rPr>
              <w:t>移动电话</w:t>
            </w:r>
          </w:p>
        </w:tc>
        <w:tc>
          <w:tcPr>
            <w:tcW w:w="1842" w:type="dxa"/>
            <w:tcBorders>
              <w:top w:val="single" w:color="auto" w:sz="4" w:space="0"/>
              <w:left w:val="single" w:color="auto" w:sz="4" w:space="0"/>
              <w:bottom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072" w:type="dxa"/>
            <w:gridSpan w:val="9"/>
            <w:tcBorders>
              <w:top w:val="single" w:color="auto" w:sz="4" w:space="0"/>
              <w:bottom w:val="single" w:color="auto" w:sz="4" w:space="0"/>
            </w:tcBorders>
            <w:vAlign w:val="center"/>
          </w:tcPr>
          <w:p>
            <w:pPr>
              <w:adjustRightInd w:val="0"/>
              <w:snapToGrid w:val="0"/>
              <w:rPr>
                <w:sz w:val="24"/>
              </w:rPr>
            </w:pPr>
            <w:r>
              <w:rPr>
                <w:rFonts w:hint="eastAsia"/>
                <w:sz w:val="24"/>
              </w:rPr>
              <w:t>通讯地址：                                               邮政编码：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70" w:hRule="atLeast"/>
        </w:trPr>
        <w:tc>
          <w:tcPr>
            <w:tcW w:w="851" w:type="dxa"/>
            <w:tcBorders>
              <w:top w:val="nil"/>
              <w:bottom w:val="single" w:color="auto" w:sz="4" w:space="0"/>
              <w:right w:val="single" w:color="auto" w:sz="4" w:space="0"/>
            </w:tcBorders>
            <w:textDirection w:val="tbRlV"/>
            <w:vAlign w:val="center"/>
          </w:tcPr>
          <w:p>
            <w:pPr>
              <w:adjustRightInd w:val="0"/>
              <w:snapToGrid w:val="0"/>
              <w:ind w:left="113" w:right="113"/>
              <w:jc w:val="center"/>
              <w:rPr>
                <w:spacing w:val="40"/>
                <w:sz w:val="24"/>
              </w:rPr>
            </w:pPr>
            <w:r>
              <w:rPr>
                <w:rFonts w:hint="eastAsia"/>
                <w:spacing w:val="40"/>
                <w:sz w:val="24"/>
              </w:rPr>
              <w:t>技术开发和应用的主要贡献</w:t>
            </w:r>
          </w:p>
        </w:tc>
        <w:tc>
          <w:tcPr>
            <w:tcW w:w="8221" w:type="dxa"/>
            <w:gridSpan w:val="8"/>
            <w:tcBorders>
              <w:top w:val="single" w:color="auto" w:sz="4" w:space="0"/>
              <w:left w:val="single" w:color="auto" w:sz="4" w:space="0"/>
              <w:bottom w:val="single" w:color="auto" w:sz="4" w:space="0"/>
            </w:tcBorders>
            <w:vAlign w:val="center"/>
          </w:tcPr>
          <w:p>
            <w:pPr>
              <w:widowControl/>
              <w:adjustRightInd w:val="0"/>
              <w:snapToGrid w:val="0"/>
              <w:jc w:val="center"/>
              <w:rPr>
                <w:sz w:val="24"/>
              </w:rPr>
            </w:pPr>
          </w:p>
          <w:p>
            <w:pPr>
              <w:widowControl/>
              <w:adjustRightInd w:val="0"/>
              <w:snapToGrid w:val="0"/>
              <w:jc w:val="center"/>
              <w:rPr>
                <w:sz w:val="24"/>
              </w:rPr>
            </w:pPr>
          </w:p>
          <w:p>
            <w:pPr>
              <w:widowControl/>
              <w:adjustRightInd w:val="0"/>
              <w:snapToGrid w:val="0"/>
              <w:jc w:val="center"/>
              <w:rPr>
                <w:sz w:val="24"/>
              </w:rPr>
            </w:pPr>
          </w:p>
          <w:p>
            <w:pPr>
              <w:widowControl/>
              <w:adjustRightInd w:val="0"/>
              <w:snapToGrid w:val="0"/>
              <w:jc w:val="center"/>
              <w:rPr>
                <w:sz w:val="24"/>
              </w:rPr>
            </w:pPr>
          </w:p>
          <w:p>
            <w:pPr>
              <w:widowControl/>
              <w:adjustRightInd w:val="0"/>
              <w:snapToGrid w:val="0"/>
              <w:jc w:val="center"/>
              <w:rPr>
                <w:sz w:val="24"/>
              </w:rPr>
            </w:pPr>
          </w:p>
          <w:p>
            <w:pPr>
              <w:widowControl/>
              <w:adjustRightInd w:val="0"/>
              <w:snapToGrid w:val="0"/>
              <w:jc w:val="center"/>
              <w:rPr>
                <w:sz w:val="24"/>
              </w:rPr>
            </w:pPr>
          </w:p>
          <w:p>
            <w:pPr>
              <w:widowControl/>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ind w:firstLine="4170"/>
              <w:jc w:val="center"/>
              <w:rPr>
                <w:sz w:val="24"/>
              </w:rPr>
            </w:pPr>
            <w:r>
              <w:rPr>
                <w:rFonts w:hint="eastAsia"/>
                <w:sz w:val="24"/>
              </w:rPr>
              <w:t xml:space="preserve">      单位盖章</w:t>
            </w:r>
          </w:p>
          <w:p>
            <w:pPr>
              <w:adjustRightInd w:val="0"/>
              <w:snapToGrid w:val="0"/>
              <w:ind w:firstLine="4170"/>
              <w:jc w:val="center"/>
              <w:rPr>
                <w:sz w:val="24"/>
              </w:rPr>
            </w:pPr>
          </w:p>
          <w:p>
            <w:pPr>
              <w:adjustRightInd w:val="0"/>
              <w:snapToGrid w:val="0"/>
              <w:ind w:firstLine="417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adjustRightInd w:val="0"/>
        <w:snapToGrid w:val="0"/>
        <w:spacing w:afterLines="50"/>
        <w:jc w:val="center"/>
        <w:rPr>
          <w:rFonts w:ascii="黑体" w:hAnsi="黑体" w:eastAsia="黑体"/>
          <w:position w:val="20"/>
          <w:sz w:val="36"/>
          <w:szCs w:val="36"/>
        </w:rPr>
      </w:pPr>
      <w:r>
        <w:rPr>
          <w:rFonts w:hint="eastAsia" w:ascii="黑体" w:hAnsi="黑体" w:eastAsia="黑体"/>
          <w:position w:val="20"/>
          <w:sz w:val="36"/>
          <w:szCs w:val="36"/>
        </w:rPr>
        <w:t>八、审核、评价意见</w:t>
      </w:r>
    </w:p>
    <w:tbl>
      <w:tblPr>
        <w:tblStyle w:val="1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2" w:hRule="atLeast"/>
        </w:trPr>
        <w:tc>
          <w:tcPr>
            <w:tcW w:w="9072" w:type="dxa"/>
            <w:tcBorders>
              <w:top w:val="single" w:color="auto" w:sz="4" w:space="0"/>
              <w:bottom w:val="single" w:color="auto" w:sz="4" w:space="0"/>
            </w:tcBorders>
          </w:tcPr>
          <w:p>
            <w:pPr>
              <w:adjustRightInd w:val="0"/>
              <w:snapToGrid w:val="0"/>
              <w:spacing w:beforeLines="50"/>
              <w:rPr>
                <w:sz w:val="24"/>
              </w:rPr>
            </w:pPr>
            <w:r>
              <w:rPr>
                <w:rFonts w:hint="eastAsia"/>
                <w:sz w:val="24"/>
              </w:rPr>
              <w:t>主要完成单位审核意见（第一完成单位）：</w:t>
            </w:r>
          </w:p>
          <w:p>
            <w:pPr>
              <w:adjustRightInd w:val="0"/>
              <w:snapToGrid w:val="0"/>
              <w:spacing w:beforeLines="50"/>
              <w:rPr>
                <w:sz w:val="24"/>
              </w:rPr>
            </w:pPr>
          </w:p>
          <w:p>
            <w:pPr>
              <w:adjustRightInd w:val="0"/>
              <w:snapToGrid w:val="0"/>
              <w:spacing w:beforeLines="50"/>
              <w:rPr>
                <w:sz w:val="24"/>
              </w:rPr>
            </w:pPr>
          </w:p>
          <w:p>
            <w:pPr>
              <w:adjustRightInd w:val="0"/>
              <w:snapToGrid w:val="0"/>
              <w:spacing w:beforeLines="50"/>
              <w:rPr>
                <w:sz w:val="24"/>
              </w:rPr>
            </w:pPr>
          </w:p>
          <w:p>
            <w:pPr>
              <w:adjustRightInd w:val="0"/>
              <w:snapToGrid w:val="0"/>
              <w:spacing w:beforeLines="50"/>
              <w:rPr>
                <w:sz w:val="24"/>
              </w:rPr>
            </w:pPr>
          </w:p>
          <w:p>
            <w:pPr>
              <w:adjustRightInd w:val="0"/>
              <w:snapToGrid w:val="0"/>
              <w:spacing w:beforeLines="50"/>
              <w:rPr>
                <w:sz w:val="24"/>
              </w:rPr>
            </w:pPr>
          </w:p>
          <w:p>
            <w:pPr>
              <w:adjustRightInd w:val="0"/>
              <w:snapToGrid w:val="0"/>
              <w:spacing w:beforeLines="50"/>
              <w:jc w:val="right"/>
              <w:rPr>
                <w:position w:val="20"/>
                <w:sz w:val="24"/>
              </w:rPr>
            </w:pPr>
            <w:r>
              <w:rPr>
                <w:rFonts w:hint="eastAsia"/>
                <w:position w:val="20"/>
                <w:sz w:val="24"/>
              </w:rPr>
              <w:t>主要完成单位（盖章）</w:t>
            </w:r>
          </w:p>
          <w:p>
            <w:pPr>
              <w:adjustRightInd w:val="0"/>
              <w:snapToGrid w:val="0"/>
              <w:spacing w:beforeLines="50"/>
              <w:jc w:val="right"/>
              <w:rPr>
                <w:sz w:val="24"/>
              </w:rPr>
            </w:pPr>
            <w:r>
              <w:rPr>
                <w:position w:val="20"/>
                <w:sz w:val="24"/>
              </w:rPr>
              <w:t xml:space="preserve">                                           </w:t>
            </w:r>
            <w:r>
              <w:rPr>
                <w:rFonts w:hint="eastAsia"/>
                <w:position w:val="20"/>
                <w:sz w:val="24"/>
              </w:rPr>
              <w:t>年</w:t>
            </w:r>
            <w:r>
              <w:rPr>
                <w:position w:val="20"/>
                <w:sz w:val="24"/>
              </w:rPr>
              <w:t xml:space="preserve">     </w:t>
            </w:r>
            <w:r>
              <w:rPr>
                <w:rFonts w:hint="eastAsia"/>
                <w:position w:val="20"/>
                <w:sz w:val="24"/>
              </w:rPr>
              <w:t>月</w:t>
            </w:r>
            <w:r>
              <w:rPr>
                <w:position w:val="20"/>
                <w:sz w:val="24"/>
              </w:rPr>
              <w:t xml:space="preserve">     </w:t>
            </w:r>
            <w:r>
              <w:rPr>
                <w:rFonts w:hint="eastAsia"/>
                <w:position w:val="20"/>
                <w:sz w:val="24"/>
              </w:rPr>
              <w:t>日</w:t>
            </w:r>
            <w:r>
              <w:rPr>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7" w:hRule="atLeast"/>
        </w:trPr>
        <w:tc>
          <w:tcPr>
            <w:tcW w:w="9072" w:type="dxa"/>
            <w:tcBorders>
              <w:top w:val="single" w:color="auto" w:sz="4" w:space="0"/>
              <w:bottom w:val="single" w:color="auto" w:sz="4" w:space="0"/>
            </w:tcBorders>
          </w:tcPr>
          <w:p>
            <w:pPr>
              <w:adjustRightInd w:val="0"/>
              <w:snapToGrid w:val="0"/>
              <w:spacing w:beforeLines="50"/>
              <w:rPr>
                <w:sz w:val="24"/>
              </w:rPr>
            </w:pPr>
            <w:r>
              <w:rPr>
                <w:rFonts w:hint="eastAsia"/>
                <w:sz w:val="24"/>
              </w:rPr>
              <w:t>第一完成单位的上级主管单位意见：</w:t>
            </w:r>
          </w:p>
          <w:p>
            <w:pPr>
              <w:adjustRightInd w:val="0"/>
              <w:snapToGrid w:val="0"/>
              <w:spacing w:beforeLines="50"/>
              <w:rPr>
                <w:sz w:val="24"/>
              </w:rPr>
            </w:pPr>
            <w:r>
              <w:rPr>
                <w:rFonts w:hint="eastAsia"/>
                <w:sz w:val="24"/>
              </w:rPr>
              <w:t>（原部属一级企事业单位或企业集团和交通厅、局等）</w:t>
            </w: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jc w:val="right"/>
              <w:rPr>
                <w:position w:val="20"/>
                <w:sz w:val="24"/>
              </w:rPr>
            </w:pPr>
            <w:r>
              <w:rPr>
                <w:rFonts w:hint="eastAsia"/>
                <w:position w:val="20"/>
                <w:sz w:val="24"/>
              </w:rPr>
              <w:t>主管单位（盖章）</w:t>
            </w:r>
          </w:p>
          <w:p>
            <w:pPr>
              <w:adjustRightInd w:val="0"/>
              <w:snapToGrid w:val="0"/>
              <w:rPr>
                <w:sz w:val="24"/>
              </w:rPr>
            </w:pPr>
            <w:r>
              <w:rPr>
                <w:position w:val="20"/>
                <w:sz w:val="24"/>
              </w:rPr>
              <w:t xml:space="preserve">                                           </w:t>
            </w:r>
            <w:r>
              <w:rPr>
                <w:rFonts w:hint="eastAsia"/>
                <w:position w:val="20"/>
                <w:sz w:val="24"/>
                <w:lang w:val="en-US"/>
              </w:rPr>
              <w:t xml:space="preserve">              </w:t>
            </w:r>
            <w:r>
              <w:rPr>
                <w:rFonts w:hint="eastAsia"/>
                <w:position w:val="20"/>
                <w:sz w:val="24"/>
              </w:rPr>
              <w:t>年</w:t>
            </w:r>
            <w:r>
              <w:rPr>
                <w:position w:val="20"/>
                <w:sz w:val="24"/>
              </w:rPr>
              <w:t xml:space="preserve">     </w:t>
            </w:r>
            <w:r>
              <w:rPr>
                <w:rFonts w:hint="eastAsia"/>
                <w:position w:val="20"/>
                <w:sz w:val="24"/>
              </w:rPr>
              <w:t>月</w:t>
            </w:r>
            <w:r>
              <w:rPr>
                <w:position w:val="20"/>
                <w:sz w:val="24"/>
              </w:rPr>
              <w:t xml:space="preserve">     </w:t>
            </w:r>
            <w:r>
              <w:rPr>
                <w:rFonts w:hint="eastAsia"/>
                <w:position w:val="20"/>
                <w:sz w:val="24"/>
              </w:rPr>
              <w:t>日</w:t>
            </w:r>
            <w:r>
              <w:rPr>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2" w:hRule="atLeast"/>
        </w:trPr>
        <w:tc>
          <w:tcPr>
            <w:tcW w:w="9072" w:type="dxa"/>
            <w:tcBorders>
              <w:top w:val="single" w:color="auto" w:sz="4" w:space="0"/>
              <w:bottom w:val="single" w:color="auto" w:sz="4" w:space="0"/>
            </w:tcBorders>
          </w:tcPr>
          <w:p>
            <w:pPr>
              <w:adjustRightInd w:val="0"/>
              <w:snapToGrid w:val="0"/>
              <w:rPr>
                <w:sz w:val="24"/>
              </w:rPr>
            </w:pPr>
            <w:r>
              <w:rPr>
                <w:rFonts w:hint="eastAsia"/>
                <w:position w:val="-40"/>
                <w:sz w:val="24"/>
              </w:rPr>
              <w:t>评委会评价意见：</w:t>
            </w:r>
          </w:p>
          <w:p>
            <w:pPr>
              <w:widowControl/>
              <w:adjustRightInd w:val="0"/>
              <w:snapToGrid w:val="0"/>
              <w:rPr>
                <w:sz w:val="24"/>
              </w:rPr>
            </w:pPr>
          </w:p>
          <w:p>
            <w:pPr>
              <w:widowControl/>
              <w:adjustRightInd w:val="0"/>
              <w:snapToGrid w:val="0"/>
              <w:rPr>
                <w:sz w:val="24"/>
              </w:rPr>
            </w:pPr>
          </w:p>
          <w:p>
            <w:pPr>
              <w:widowControl/>
              <w:adjustRightInd w:val="0"/>
              <w:snapToGrid w:val="0"/>
              <w:rPr>
                <w:sz w:val="24"/>
              </w:rPr>
            </w:pPr>
          </w:p>
          <w:p>
            <w:pPr>
              <w:widowControl/>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position w:val="20"/>
                <w:sz w:val="24"/>
              </w:rPr>
            </w:pPr>
            <w:r>
              <w:rPr>
                <w:rFonts w:hint="eastAsia"/>
                <w:position w:val="20"/>
                <w:sz w:val="24"/>
              </w:rPr>
              <w:t xml:space="preserve">主任委员（签章）                                            （公章） </w:t>
            </w:r>
            <w:r>
              <w:rPr>
                <w:position w:val="20"/>
                <w:sz w:val="24"/>
              </w:rPr>
              <w:t xml:space="preserve"> </w:t>
            </w:r>
          </w:p>
          <w:p>
            <w:pPr>
              <w:adjustRightInd w:val="0"/>
              <w:snapToGrid w:val="0"/>
              <w:jc w:val="right"/>
              <w:rPr>
                <w:sz w:val="24"/>
              </w:rPr>
            </w:pPr>
            <w:r>
              <w:rPr>
                <w:position w:val="20"/>
                <w:sz w:val="24"/>
              </w:rPr>
              <w:t xml:space="preserve"> </w:t>
            </w:r>
            <w:r>
              <w:rPr>
                <w:rFonts w:hint="eastAsia"/>
                <w:position w:val="20"/>
                <w:sz w:val="24"/>
              </w:rPr>
              <w:t>年</w:t>
            </w:r>
            <w:r>
              <w:rPr>
                <w:position w:val="20"/>
                <w:sz w:val="24"/>
              </w:rPr>
              <w:t xml:space="preserve">    </w:t>
            </w:r>
            <w:r>
              <w:rPr>
                <w:rFonts w:hint="eastAsia"/>
                <w:position w:val="20"/>
                <w:sz w:val="24"/>
              </w:rPr>
              <w:t>月</w:t>
            </w:r>
            <w:r>
              <w:rPr>
                <w:position w:val="20"/>
                <w:sz w:val="24"/>
              </w:rPr>
              <w:t xml:space="preserve">    </w:t>
            </w:r>
            <w:r>
              <w:rPr>
                <w:rFonts w:hint="eastAsia"/>
                <w:position w:val="20"/>
                <w:sz w:val="24"/>
              </w:rPr>
              <w:t>日</w:t>
            </w:r>
            <w:r>
              <w:rPr>
                <w:position w:val="20"/>
                <w:sz w:val="24"/>
              </w:rPr>
              <w:t xml:space="preserve">                                       </w:t>
            </w:r>
          </w:p>
        </w:tc>
      </w:tr>
    </w:tbl>
    <w:p>
      <w:pPr>
        <w:adjustRightInd w:val="0"/>
        <w:snapToGrid w:val="0"/>
        <w:rPr>
          <w:b/>
          <w:sz w:val="24"/>
        </w:rPr>
      </w:pPr>
      <w:r>
        <w:rPr>
          <w:b/>
          <w:sz w:val="24"/>
        </w:rPr>
        <w:t xml:space="preserve">      </w:t>
      </w:r>
    </w:p>
    <w:p>
      <w:pPr>
        <w:adjustRightInd w:val="0"/>
        <w:snapToGrid w:val="0"/>
        <w:spacing w:afterLines="50"/>
        <w:jc w:val="center"/>
        <w:rPr>
          <w:rFonts w:ascii="黑体" w:hAnsi="黑体" w:eastAsia="黑体"/>
          <w:position w:val="20"/>
          <w:sz w:val="36"/>
          <w:szCs w:val="36"/>
        </w:rPr>
      </w:pPr>
      <w:r>
        <w:rPr>
          <w:b/>
          <w:position w:val="20"/>
          <w:sz w:val="24"/>
        </w:rPr>
        <w:br w:type="page"/>
      </w:r>
      <w:r>
        <w:rPr>
          <w:rFonts w:hint="eastAsia" w:ascii="黑体" w:hAnsi="黑体" w:eastAsia="黑体"/>
          <w:position w:val="20"/>
          <w:sz w:val="36"/>
          <w:szCs w:val="36"/>
        </w:rPr>
        <w:t>九、应用证明</w:t>
      </w:r>
    </w:p>
    <w:tbl>
      <w:tblPr>
        <w:tblStyle w:val="1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8"/>
        <w:gridCol w:w="6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268" w:type="dxa"/>
            <w:tcBorders>
              <w:top w:val="single" w:color="auto" w:sz="4" w:space="0"/>
              <w:bottom w:val="single" w:color="auto" w:sz="4" w:space="0"/>
              <w:right w:val="single" w:color="auto" w:sz="4" w:space="0"/>
            </w:tcBorders>
            <w:vAlign w:val="center"/>
          </w:tcPr>
          <w:p>
            <w:pPr>
              <w:adjustRightInd w:val="0"/>
              <w:snapToGrid w:val="0"/>
              <w:jc w:val="center"/>
              <w:rPr>
                <w:position w:val="-36"/>
                <w:sz w:val="24"/>
              </w:rPr>
            </w:pPr>
            <w:r>
              <w:rPr>
                <w:rFonts w:hint="eastAsia"/>
                <w:position w:val="-36"/>
                <w:sz w:val="24"/>
              </w:rPr>
              <w:t>项目名称</w:t>
            </w:r>
          </w:p>
        </w:tc>
        <w:tc>
          <w:tcPr>
            <w:tcW w:w="6804" w:type="dxa"/>
            <w:tcBorders>
              <w:top w:val="single" w:color="auto" w:sz="4" w:space="0"/>
              <w:left w:val="single" w:color="auto" w:sz="4" w:space="0"/>
              <w:bottom w:val="single" w:color="auto" w:sz="4" w:space="0"/>
            </w:tcBorders>
            <w:vAlign w:val="center"/>
          </w:tcPr>
          <w:p>
            <w:pPr>
              <w:adjustRightInd w:val="0"/>
              <w:snapToGrid w:val="0"/>
              <w:jc w:val="center"/>
              <w:rPr>
                <w:position w:val="-3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5" w:hRule="atLeast"/>
        </w:trPr>
        <w:tc>
          <w:tcPr>
            <w:tcW w:w="2268" w:type="dxa"/>
            <w:tcBorders>
              <w:top w:val="single" w:color="auto" w:sz="4" w:space="0"/>
              <w:bottom w:val="single" w:color="auto" w:sz="4" w:space="0"/>
              <w:right w:val="single" w:color="auto" w:sz="4" w:space="0"/>
            </w:tcBorders>
            <w:vAlign w:val="center"/>
          </w:tcPr>
          <w:p>
            <w:pPr>
              <w:adjustRightInd w:val="0"/>
              <w:snapToGrid w:val="0"/>
              <w:jc w:val="center"/>
              <w:rPr>
                <w:position w:val="-36"/>
                <w:sz w:val="24"/>
              </w:rPr>
            </w:pPr>
            <w:r>
              <w:rPr>
                <w:rFonts w:hint="eastAsia"/>
                <w:position w:val="-36"/>
                <w:sz w:val="24"/>
              </w:rPr>
              <w:t>应用单位</w:t>
            </w:r>
          </w:p>
        </w:tc>
        <w:tc>
          <w:tcPr>
            <w:tcW w:w="6804" w:type="dxa"/>
            <w:tcBorders>
              <w:top w:val="single" w:color="auto" w:sz="4" w:space="0"/>
              <w:left w:val="single" w:color="auto" w:sz="4" w:space="0"/>
              <w:bottom w:val="single" w:color="auto" w:sz="4" w:space="0"/>
            </w:tcBorders>
            <w:vAlign w:val="center"/>
          </w:tcPr>
          <w:p>
            <w:pPr>
              <w:adjustRightInd w:val="0"/>
              <w:snapToGrid w:val="0"/>
              <w:jc w:val="center"/>
              <w:rPr>
                <w:position w:val="-3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5" w:hRule="atLeast"/>
        </w:trPr>
        <w:tc>
          <w:tcPr>
            <w:tcW w:w="2268" w:type="dxa"/>
            <w:tcBorders>
              <w:top w:val="single" w:color="auto" w:sz="4" w:space="0"/>
              <w:bottom w:val="single" w:color="auto" w:sz="4" w:space="0"/>
              <w:right w:val="single" w:color="auto" w:sz="4" w:space="0"/>
            </w:tcBorders>
            <w:vAlign w:val="center"/>
          </w:tcPr>
          <w:p>
            <w:pPr>
              <w:adjustRightInd w:val="0"/>
              <w:snapToGrid w:val="0"/>
              <w:jc w:val="center"/>
              <w:rPr>
                <w:position w:val="-36"/>
                <w:sz w:val="24"/>
              </w:rPr>
            </w:pPr>
            <w:r>
              <w:rPr>
                <w:rFonts w:hint="eastAsia"/>
                <w:position w:val="-36"/>
                <w:sz w:val="24"/>
              </w:rPr>
              <w:t>通讯地址</w:t>
            </w:r>
          </w:p>
        </w:tc>
        <w:tc>
          <w:tcPr>
            <w:tcW w:w="6804" w:type="dxa"/>
            <w:tcBorders>
              <w:top w:val="single" w:color="auto" w:sz="4" w:space="0"/>
              <w:left w:val="single" w:color="auto" w:sz="4" w:space="0"/>
              <w:bottom w:val="single" w:color="auto" w:sz="4" w:space="0"/>
            </w:tcBorders>
            <w:vAlign w:val="center"/>
          </w:tcPr>
          <w:p>
            <w:pPr>
              <w:adjustRightInd w:val="0"/>
              <w:snapToGrid w:val="0"/>
              <w:jc w:val="center"/>
              <w:rPr>
                <w:position w:val="-3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5" w:hRule="atLeast"/>
        </w:trPr>
        <w:tc>
          <w:tcPr>
            <w:tcW w:w="2268" w:type="dxa"/>
            <w:tcBorders>
              <w:top w:val="single" w:color="auto" w:sz="4" w:space="0"/>
              <w:bottom w:val="single" w:color="auto" w:sz="4" w:space="0"/>
              <w:right w:val="single" w:color="auto" w:sz="4" w:space="0"/>
            </w:tcBorders>
            <w:vAlign w:val="center"/>
          </w:tcPr>
          <w:p>
            <w:pPr>
              <w:adjustRightInd w:val="0"/>
              <w:snapToGrid w:val="0"/>
              <w:jc w:val="center"/>
              <w:rPr>
                <w:position w:val="-36"/>
                <w:sz w:val="24"/>
              </w:rPr>
            </w:pPr>
            <w:r>
              <w:rPr>
                <w:rFonts w:hint="eastAsia"/>
                <w:position w:val="-36"/>
                <w:sz w:val="24"/>
              </w:rPr>
              <w:t>应用成果起止时间</w:t>
            </w:r>
          </w:p>
        </w:tc>
        <w:tc>
          <w:tcPr>
            <w:tcW w:w="6804" w:type="dxa"/>
            <w:tcBorders>
              <w:top w:val="single" w:color="auto" w:sz="4" w:space="0"/>
              <w:left w:val="single" w:color="auto" w:sz="4" w:space="0"/>
              <w:bottom w:val="single" w:color="auto" w:sz="4" w:space="0"/>
            </w:tcBorders>
            <w:vAlign w:val="center"/>
          </w:tcPr>
          <w:p>
            <w:pPr>
              <w:adjustRightInd w:val="0"/>
              <w:snapToGrid w:val="0"/>
              <w:jc w:val="center"/>
              <w:rPr>
                <w:position w:val="-3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72" w:type="dxa"/>
            <w:gridSpan w:val="2"/>
            <w:tcBorders>
              <w:top w:val="single" w:color="auto" w:sz="4" w:space="0"/>
              <w:bottom w:val="single" w:color="auto" w:sz="4" w:space="0"/>
            </w:tcBorders>
            <w:vAlign w:val="center"/>
          </w:tcPr>
          <w:p>
            <w:pPr>
              <w:adjustRightInd w:val="0"/>
              <w:snapToGrid w:val="0"/>
              <w:jc w:val="center"/>
              <w:rPr>
                <w:position w:val="-36"/>
                <w:sz w:val="24"/>
              </w:rPr>
            </w:pPr>
            <w:r>
              <w:rPr>
                <w:rFonts w:hint="eastAsia"/>
                <w:position w:val="-36"/>
                <w:sz w:val="24"/>
              </w:rPr>
              <w:t>经 济 效 益（万元）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268" w:type="dxa"/>
            <w:tcBorders>
              <w:top w:val="single" w:color="auto" w:sz="4" w:space="0"/>
              <w:bottom w:val="single" w:color="auto" w:sz="4" w:space="0"/>
              <w:right w:val="single" w:color="auto" w:sz="4" w:space="0"/>
            </w:tcBorders>
            <w:vAlign w:val="center"/>
          </w:tcPr>
          <w:p>
            <w:pPr>
              <w:adjustRightInd w:val="0"/>
              <w:snapToGrid w:val="0"/>
              <w:jc w:val="center"/>
              <w:rPr>
                <w:position w:val="-36"/>
                <w:sz w:val="24"/>
              </w:rPr>
            </w:pPr>
            <w:r>
              <w:rPr>
                <w:rFonts w:hint="eastAsia"/>
                <w:position w:val="-36"/>
                <w:sz w:val="24"/>
              </w:rPr>
              <w:t>年</w:t>
            </w:r>
            <w:r>
              <w:rPr>
                <w:position w:val="-36"/>
                <w:sz w:val="24"/>
              </w:rPr>
              <w:t xml:space="preserve">        </w:t>
            </w:r>
            <w:r>
              <w:rPr>
                <w:rFonts w:hint="eastAsia"/>
                <w:position w:val="-36"/>
                <w:sz w:val="24"/>
              </w:rPr>
              <w:t>度</w:t>
            </w:r>
          </w:p>
        </w:tc>
        <w:tc>
          <w:tcPr>
            <w:tcW w:w="6804" w:type="dxa"/>
            <w:tcBorders>
              <w:top w:val="single" w:color="auto" w:sz="4" w:space="0"/>
              <w:left w:val="single" w:color="auto" w:sz="4" w:space="0"/>
              <w:bottom w:val="single" w:color="auto" w:sz="4" w:space="0"/>
            </w:tcBorders>
            <w:vAlign w:val="center"/>
          </w:tcPr>
          <w:p>
            <w:pPr>
              <w:adjustRightInd w:val="0"/>
              <w:snapToGrid w:val="0"/>
              <w:jc w:val="center"/>
              <w:rPr>
                <w:position w:val="-3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268" w:type="dxa"/>
            <w:tcBorders>
              <w:top w:val="single" w:color="auto" w:sz="4" w:space="0"/>
              <w:bottom w:val="single" w:color="auto" w:sz="4" w:space="0"/>
              <w:right w:val="single" w:color="auto" w:sz="4" w:space="0"/>
            </w:tcBorders>
            <w:vAlign w:val="center"/>
          </w:tcPr>
          <w:p>
            <w:pPr>
              <w:adjustRightInd w:val="0"/>
              <w:snapToGrid w:val="0"/>
              <w:jc w:val="center"/>
              <w:rPr>
                <w:position w:val="-36"/>
                <w:sz w:val="24"/>
              </w:rPr>
            </w:pPr>
            <w:r>
              <w:rPr>
                <w:rFonts w:hint="eastAsia"/>
                <w:position w:val="-36"/>
                <w:sz w:val="24"/>
              </w:rPr>
              <w:t>新增产值（产量）</w:t>
            </w:r>
          </w:p>
        </w:tc>
        <w:tc>
          <w:tcPr>
            <w:tcW w:w="6804" w:type="dxa"/>
            <w:tcBorders>
              <w:top w:val="single" w:color="auto" w:sz="4" w:space="0"/>
              <w:left w:val="single" w:color="auto" w:sz="4" w:space="0"/>
              <w:bottom w:val="single" w:color="auto" w:sz="4" w:space="0"/>
            </w:tcBorders>
            <w:vAlign w:val="center"/>
          </w:tcPr>
          <w:p>
            <w:pPr>
              <w:adjustRightInd w:val="0"/>
              <w:snapToGrid w:val="0"/>
              <w:jc w:val="center"/>
              <w:rPr>
                <w:position w:val="-3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268" w:type="dxa"/>
            <w:tcBorders>
              <w:top w:val="single" w:color="auto" w:sz="4" w:space="0"/>
              <w:bottom w:val="single" w:color="auto" w:sz="4" w:space="0"/>
              <w:right w:val="single" w:color="auto" w:sz="4" w:space="0"/>
            </w:tcBorders>
            <w:vAlign w:val="center"/>
          </w:tcPr>
          <w:p>
            <w:pPr>
              <w:adjustRightInd w:val="0"/>
              <w:snapToGrid w:val="0"/>
              <w:jc w:val="center"/>
              <w:rPr>
                <w:position w:val="-36"/>
                <w:sz w:val="24"/>
              </w:rPr>
            </w:pPr>
            <w:r>
              <w:rPr>
                <w:rFonts w:hint="eastAsia"/>
                <w:position w:val="-36"/>
                <w:sz w:val="24"/>
              </w:rPr>
              <w:t>新增利税（纯收入）</w:t>
            </w:r>
          </w:p>
        </w:tc>
        <w:tc>
          <w:tcPr>
            <w:tcW w:w="6804" w:type="dxa"/>
            <w:tcBorders>
              <w:top w:val="single" w:color="auto" w:sz="4" w:space="0"/>
              <w:left w:val="single" w:color="auto" w:sz="4" w:space="0"/>
              <w:bottom w:val="single" w:color="auto" w:sz="4" w:space="0"/>
            </w:tcBorders>
            <w:vAlign w:val="center"/>
          </w:tcPr>
          <w:p>
            <w:pPr>
              <w:adjustRightInd w:val="0"/>
              <w:snapToGrid w:val="0"/>
              <w:jc w:val="center"/>
              <w:rPr>
                <w:position w:val="-3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268" w:type="dxa"/>
            <w:tcBorders>
              <w:top w:val="single" w:color="auto" w:sz="4" w:space="0"/>
              <w:bottom w:val="single" w:color="auto" w:sz="4" w:space="0"/>
              <w:right w:val="single" w:color="auto" w:sz="4" w:space="0"/>
            </w:tcBorders>
            <w:vAlign w:val="center"/>
          </w:tcPr>
          <w:p>
            <w:pPr>
              <w:adjustRightInd w:val="0"/>
              <w:snapToGrid w:val="0"/>
              <w:jc w:val="center"/>
              <w:rPr>
                <w:position w:val="-36"/>
                <w:sz w:val="24"/>
              </w:rPr>
            </w:pPr>
            <w:r>
              <w:rPr>
                <w:rFonts w:hint="eastAsia"/>
                <w:position w:val="-36"/>
                <w:sz w:val="24"/>
              </w:rPr>
              <w:t>年增收节支总额</w:t>
            </w:r>
          </w:p>
        </w:tc>
        <w:tc>
          <w:tcPr>
            <w:tcW w:w="6804" w:type="dxa"/>
            <w:tcBorders>
              <w:top w:val="single" w:color="auto" w:sz="4" w:space="0"/>
              <w:left w:val="single" w:color="auto" w:sz="4" w:space="0"/>
              <w:bottom w:val="single" w:color="auto" w:sz="4" w:space="0"/>
            </w:tcBorders>
            <w:vAlign w:val="center"/>
          </w:tcPr>
          <w:p>
            <w:pPr>
              <w:adjustRightInd w:val="0"/>
              <w:snapToGrid w:val="0"/>
              <w:jc w:val="center"/>
              <w:rPr>
                <w:position w:val="-3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8" w:hRule="atLeast"/>
        </w:trPr>
        <w:tc>
          <w:tcPr>
            <w:tcW w:w="9072" w:type="dxa"/>
            <w:gridSpan w:val="2"/>
            <w:tcBorders>
              <w:top w:val="single" w:color="auto" w:sz="4" w:space="0"/>
              <w:bottom w:val="single" w:color="auto" w:sz="4" w:space="0"/>
            </w:tcBorders>
            <w:vAlign w:val="center"/>
          </w:tcPr>
          <w:p>
            <w:pPr>
              <w:adjustRightInd w:val="0"/>
              <w:snapToGrid w:val="0"/>
              <w:rPr>
                <w:position w:val="-36"/>
                <w:sz w:val="24"/>
              </w:rPr>
            </w:pPr>
            <w:r>
              <w:rPr>
                <w:rFonts w:hint="eastAsia"/>
                <w:position w:val="-36"/>
                <w:sz w:val="24"/>
              </w:rPr>
              <w:t>应用情况及社会效益：</w:t>
            </w:r>
          </w:p>
          <w:p>
            <w:pPr>
              <w:adjustRightInd w:val="0"/>
              <w:snapToGrid w:val="0"/>
              <w:jc w:val="center"/>
              <w:rPr>
                <w:position w:val="-36"/>
                <w:sz w:val="24"/>
              </w:rPr>
            </w:pPr>
          </w:p>
          <w:p>
            <w:pPr>
              <w:adjustRightInd w:val="0"/>
              <w:snapToGrid w:val="0"/>
              <w:jc w:val="center"/>
              <w:rPr>
                <w:position w:val="-36"/>
                <w:sz w:val="24"/>
              </w:rPr>
            </w:pPr>
          </w:p>
          <w:p>
            <w:pPr>
              <w:adjustRightInd w:val="0"/>
              <w:snapToGrid w:val="0"/>
              <w:jc w:val="center"/>
              <w:rPr>
                <w:position w:val="-36"/>
                <w:sz w:val="24"/>
              </w:rPr>
            </w:pPr>
          </w:p>
          <w:p>
            <w:pPr>
              <w:adjustRightInd w:val="0"/>
              <w:snapToGrid w:val="0"/>
              <w:jc w:val="center"/>
              <w:rPr>
                <w:position w:val="-36"/>
                <w:sz w:val="24"/>
              </w:rPr>
            </w:pPr>
          </w:p>
          <w:p>
            <w:pPr>
              <w:adjustRightInd w:val="0"/>
              <w:snapToGrid w:val="0"/>
              <w:jc w:val="center"/>
              <w:rPr>
                <w:position w:val="-36"/>
                <w:sz w:val="24"/>
              </w:rPr>
            </w:pPr>
          </w:p>
          <w:p>
            <w:pPr>
              <w:adjustRightInd w:val="0"/>
              <w:snapToGrid w:val="0"/>
              <w:jc w:val="right"/>
              <w:rPr>
                <w:position w:val="-36"/>
                <w:sz w:val="24"/>
              </w:rPr>
            </w:pPr>
            <w:r>
              <w:rPr>
                <w:rFonts w:hint="eastAsia"/>
                <w:position w:val="-36"/>
                <w:sz w:val="24"/>
              </w:rPr>
              <w:t>应用单位（盖章）</w:t>
            </w:r>
          </w:p>
          <w:p>
            <w:pPr>
              <w:wordWrap w:val="0"/>
              <w:adjustRightInd w:val="0"/>
              <w:snapToGrid w:val="0"/>
              <w:jc w:val="right"/>
              <w:rPr>
                <w:position w:val="-36"/>
                <w:sz w:val="24"/>
              </w:rPr>
            </w:pPr>
            <w:r>
              <w:rPr>
                <w:rFonts w:hint="eastAsia"/>
                <w:position w:val="-36"/>
                <w:sz w:val="24"/>
              </w:rPr>
              <w:t>（纸面不敷可另加）                                         年</w:t>
            </w:r>
            <w:r>
              <w:rPr>
                <w:position w:val="-36"/>
                <w:sz w:val="24"/>
              </w:rPr>
              <w:t xml:space="preserve">    </w:t>
            </w:r>
            <w:r>
              <w:rPr>
                <w:rFonts w:hint="eastAsia"/>
                <w:position w:val="-36"/>
                <w:sz w:val="24"/>
              </w:rPr>
              <w:t>月</w:t>
            </w:r>
            <w:r>
              <w:rPr>
                <w:position w:val="-36"/>
                <w:sz w:val="24"/>
              </w:rPr>
              <w:t xml:space="preserve">    </w:t>
            </w:r>
            <w:r>
              <w:rPr>
                <w:rFonts w:hint="eastAsia"/>
                <w:position w:val="-36"/>
                <w:sz w:val="24"/>
              </w:rPr>
              <w:t>日</w:t>
            </w:r>
          </w:p>
        </w:tc>
      </w:tr>
    </w:tbl>
    <w:p>
      <w:pPr>
        <w:adjustRightInd w:val="0"/>
        <w:snapToGrid w:val="0"/>
        <w:jc w:val="center"/>
        <w:rPr>
          <w:b/>
          <w:position w:val="20"/>
          <w:sz w:val="28"/>
        </w:rPr>
      </w:pPr>
    </w:p>
    <w:p>
      <w:pPr>
        <w:adjustRightInd w:val="0"/>
        <w:snapToGrid w:val="0"/>
        <w:jc w:val="center"/>
        <w:rPr>
          <w:rFonts w:ascii="黑体" w:hAnsi="黑体" w:eastAsia="黑体"/>
          <w:position w:val="20"/>
          <w:sz w:val="36"/>
          <w:szCs w:val="36"/>
        </w:rPr>
      </w:pPr>
      <w:r>
        <w:rPr>
          <w:rFonts w:hint="eastAsia" w:ascii="黑体" w:hAnsi="黑体" w:eastAsia="黑体"/>
          <w:position w:val="20"/>
          <w:sz w:val="36"/>
          <w:szCs w:val="36"/>
        </w:rPr>
        <w:t>十、附件目录（与前装订一册，不另外附件）</w:t>
      </w:r>
    </w:p>
    <w:p>
      <w:pPr>
        <w:adjustRightInd w:val="0"/>
        <w:snapToGrid w:val="0"/>
        <w:rPr>
          <w:szCs w:val="20"/>
        </w:rPr>
      </w:pPr>
    </w:p>
    <w:p>
      <w:pPr>
        <w:adjustRightInd w:val="0"/>
        <w:snapToGrid w:val="0"/>
        <w:spacing w:line="336"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．技术评价证明（复印件）</w:t>
      </w:r>
    </w:p>
    <w:p>
      <w:pPr>
        <w:adjustRightInd w:val="0"/>
        <w:snapToGrid w:val="0"/>
        <w:spacing w:line="336"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．应用证明</w:t>
      </w:r>
    </w:p>
    <w:p>
      <w:pPr>
        <w:adjustRightInd w:val="0"/>
        <w:snapToGrid w:val="0"/>
        <w:spacing w:line="336"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．查新报告或国家发明专利证书及发明专利要求书（复印件）</w:t>
      </w:r>
    </w:p>
    <w:p>
      <w:pPr>
        <w:adjustRightInd w:val="0"/>
        <w:snapToGrid w:val="0"/>
        <w:spacing w:line="336"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．其它证明</w:t>
      </w:r>
    </w:p>
    <w:p>
      <w:pPr>
        <w:adjustRightInd w:val="0"/>
        <w:snapToGrid w:val="0"/>
        <w:spacing w:beforeLines="5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eastAsia="zh-CN"/>
        </w:rPr>
        <w:t>中国潜水救捞行业协会</w:t>
      </w:r>
      <w:r>
        <w:rPr>
          <w:rFonts w:hint="eastAsia" w:ascii="方正小标宋简体" w:hAnsi="方正小标宋简体" w:eastAsia="方正小标宋简体" w:cs="方正小标宋简体"/>
          <w:sz w:val="36"/>
          <w:szCs w:val="36"/>
        </w:rPr>
        <w:t>科技</w:t>
      </w:r>
      <w:r>
        <w:rPr>
          <w:rFonts w:hint="eastAsia" w:ascii="方正小标宋简体" w:hAnsi="方正小标宋简体" w:eastAsia="方正小标宋简体" w:cs="方正小标宋简体"/>
          <w:sz w:val="36"/>
          <w:szCs w:val="36"/>
          <w:lang w:val="en-US" w:eastAsia="zh-CN"/>
        </w:rPr>
        <w:t>创新评价</w:t>
      </w:r>
      <w:r>
        <w:rPr>
          <w:rFonts w:hint="eastAsia" w:ascii="方正小标宋简体" w:hAnsi="方正小标宋简体" w:eastAsia="方正小标宋简体" w:cs="方正小标宋简体"/>
          <w:sz w:val="36"/>
          <w:szCs w:val="36"/>
        </w:rPr>
        <w:t>申报书》</w:t>
      </w:r>
    </w:p>
    <w:p>
      <w:pPr>
        <w:adjustRightInd w:val="0"/>
        <w:snapToGrid w:val="0"/>
        <w:spacing w:beforeLines="50"/>
        <w:jc w:val="center"/>
        <w:rPr>
          <w:rFonts w:ascii="黑体" w:hAnsi="黑体" w:eastAsia="黑体"/>
          <w:sz w:val="36"/>
          <w:szCs w:val="36"/>
        </w:rPr>
      </w:pPr>
      <w:r>
        <w:rPr>
          <w:rFonts w:hint="eastAsia" w:ascii="方正小标宋简体" w:hAnsi="方正小标宋简体" w:eastAsia="方正小标宋简体" w:cs="方正小标宋简体"/>
          <w:sz w:val="36"/>
          <w:szCs w:val="36"/>
        </w:rPr>
        <w:t>填写说明</w:t>
      </w:r>
    </w:p>
    <w:p>
      <w:pPr>
        <w:adjustRightInd w:val="0"/>
        <w:snapToGrid w:val="0"/>
        <w:spacing w:beforeLines="50"/>
        <w:jc w:val="center"/>
        <w:rPr>
          <w:rFonts w:ascii="黑体" w:hAnsi="黑体" w:eastAsia="黑体"/>
          <w:sz w:val="36"/>
          <w:szCs w:val="36"/>
        </w:rPr>
      </w:pPr>
    </w:p>
    <w:p>
      <w:pPr>
        <w:adjustRightInd w:val="0"/>
        <w:snapToGrid w:val="0"/>
        <w:spacing w:line="336" w:lineRule="auto"/>
        <w:rPr>
          <w:b/>
          <w:sz w:val="28"/>
          <w:szCs w:val="28"/>
        </w:rPr>
      </w:pPr>
      <w:r>
        <w:rPr>
          <w:rFonts w:hint="eastAsia" w:ascii="仿宋_GB2312" w:hAnsi="仿宋" w:eastAsia="仿宋_GB2312"/>
          <w:sz w:val="30"/>
          <w:szCs w:val="30"/>
        </w:rPr>
        <w:t xml:space="preserve">   </w:t>
      </w:r>
      <w:r>
        <w:rPr>
          <w:rFonts w:hint="eastAsia"/>
          <w:sz w:val="28"/>
          <w:szCs w:val="28"/>
        </w:rPr>
        <w:t>《</w:t>
      </w:r>
      <w:r>
        <w:rPr>
          <w:rFonts w:hint="eastAsia"/>
          <w:sz w:val="28"/>
          <w:szCs w:val="28"/>
          <w:lang w:eastAsia="zh-CN"/>
        </w:rPr>
        <w:t>中国潜水救捞行业协会</w:t>
      </w:r>
      <w:r>
        <w:rPr>
          <w:rFonts w:hint="eastAsia"/>
          <w:sz w:val="28"/>
          <w:szCs w:val="28"/>
        </w:rPr>
        <w:t>科技</w:t>
      </w:r>
      <w:r>
        <w:rPr>
          <w:rFonts w:hint="eastAsia"/>
          <w:sz w:val="28"/>
          <w:szCs w:val="28"/>
          <w:lang w:val="en-US" w:eastAsia="zh-CN"/>
        </w:rPr>
        <w:t>创新评价</w:t>
      </w:r>
      <w:r>
        <w:rPr>
          <w:rFonts w:hint="eastAsia"/>
          <w:sz w:val="28"/>
          <w:szCs w:val="28"/>
        </w:rPr>
        <w:t>申报书》是根据《</w:t>
      </w:r>
      <w:r>
        <w:rPr>
          <w:rFonts w:hint="eastAsia"/>
          <w:sz w:val="28"/>
          <w:szCs w:val="28"/>
          <w:lang w:eastAsia="zh-CN"/>
        </w:rPr>
        <w:t>中国潜水救捞行业协会</w:t>
      </w:r>
      <w:r>
        <w:rPr>
          <w:rFonts w:hint="eastAsia" w:ascii="宋体" w:hAnsi="宋体" w:eastAsia="宋体" w:cs="宋体"/>
          <w:b w:val="0"/>
          <w:sz w:val="30"/>
          <w:szCs w:val="30"/>
        </w:rPr>
        <w:t>科技创新评价办法</w:t>
      </w:r>
      <w:r>
        <w:rPr>
          <w:rFonts w:hint="eastAsia"/>
          <w:sz w:val="28"/>
          <w:szCs w:val="28"/>
        </w:rPr>
        <w:t>》而设置。本表是申报行业科技</w:t>
      </w:r>
      <w:r>
        <w:rPr>
          <w:rFonts w:hint="eastAsia"/>
          <w:sz w:val="28"/>
          <w:szCs w:val="28"/>
          <w:lang w:val="en-US" w:eastAsia="zh-CN"/>
        </w:rPr>
        <w:t>创新评价</w:t>
      </w:r>
      <w:r>
        <w:rPr>
          <w:rFonts w:hint="eastAsia"/>
          <w:sz w:val="28"/>
          <w:szCs w:val="28"/>
        </w:rPr>
        <w:t>的基本文件和主要依据，必须严格按规定的格式、栏目及所列标题如实、全面地填写（不要漏项）。</w:t>
      </w:r>
    </w:p>
    <w:p>
      <w:pPr>
        <w:adjustRightInd w:val="0"/>
        <w:snapToGrid w:val="0"/>
        <w:spacing w:line="336" w:lineRule="auto"/>
        <w:ind w:firstLine="420"/>
        <w:rPr>
          <w:sz w:val="28"/>
          <w:szCs w:val="28"/>
        </w:rPr>
      </w:pPr>
      <w:r>
        <w:rPr>
          <w:rFonts w:hint="eastAsia"/>
          <w:sz w:val="28"/>
          <w:szCs w:val="28"/>
        </w:rPr>
        <w:t>《</w:t>
      </w:r>
      <w:r>
        <w:rPr>
          <w:rFonts w:hint="eastAsia"/>
          <w:sz w:val="28"/>
          <w:szCs w:val="28"/>
          <w:lang w:eastAsia="zh-CN"/>
        </w:rPr>
        <w:t>中国潜水救捞行业协会</w:t>
      </w:r>
      <w:r>
        <w:rPr>
          <w:rFonts w:hint="eastAsia"/>
          <w:sz w:val="28"/>
          <w:szCs w:val="28"/>
        </w:rPr>
        <w:t>科技</w:t>
      </w:r>
      <w:r>
        <w:rPr>
          <w:rFonts w:hint="eastAsia"/>
          <w:sz w:val="28"/>
          <w:szCs w:val="28"/>
          <w:lang w:val="en-US" w:eastAsia="zh-CN"/>
        </w:rPr>
        <w:t>创新评价</w:t>
      </w:r>
      <w:r>
        <w:rPr>
          <w:rFonts w:hint="eastAsia"/>
          <w:sz w:val="28"/>
          <w:szCs w:val="28"/>
        </w:rPr>
        <w:t>申报书》要严格按规定格式打印或铅印（不得手写），纸张为A4开本（高297毫米，宽210毫米），竖装，文字及图表应限定在高257毫米、宽210毫米的规格内排印，左侧装订，宽度不小于25毫米，上下双钉，正文内容所有字号应不小于5号字，申报表及其指定附件备齐后应合并装订成册，其大小规格应与申报表一致。</w:t>
      </w:r>
    </w:p>
    <w:p>
      <w:pPr>
        <w:adjustRightInd w:val="0"/>
        <w:snapToGrid w:val="0"/>
        <w:spacing w:line="336" w:lineRule="auto"/>
        <w:ind w:firstLine="562" w:firstLineChars="200"/>
        <w:rPr>
          <w:b/>
          <w:bCs/>
          <w:sz w:val="28"/>
          <w:szCs w:val="28"/>
        </w:rPr>
      </w:pPr>
      <w:r>
        <w:rPr>
          <w:rFonts w:hint="eastAsia"/>
          <w:b/>
          <w:bCs/>
          <w:sz w:val="28"/>
          <w:szCs w:val="28"/>
        </w:rPr>
        <w:t>一、封面</w:t>
      </w:r>
    </w:p>
    <w:p>
      <w:pPr>
        <w:adjustRightInd w:val="0"/>
        <w:snapToGrid w:val="0"/>
        <w:spacing w:line="336" w:lineRule="auto"/>
        <w:ind w:left="600"/>
        <w:rPr>
          <w:sz w:val="28"/>
          <w:szCs w:val="28"/>
        </w:rPr>
      </w:pPr>
      <w:r>
        <w:rPr>
          <w:rFonts w:hint="eastAsia"/>
          <w:sz w:val="28"/>
          <w:szCs w:val="28"/>
        </w:rPr>
        <w:t>◎“编号”由</w:t>
      </w:r>
      <w:r>
        <w:rPr>
          <w:rFonts w:hint="eastAsia"/>
          <w:sz w:val="28"/>
          <w:szCs w:val="28"/>
          <w:lang w:eastAsia="zh-CN"/>
        </w:rPr>
        <w:t>中国潜水救捞行业协会</w:t>
      </w:r>
      <w:r>
        <w:rPr>
          <w:rFonts w:hint="eastAsia"/>
          <w:sz w:val="28"/>
          <w:szCs w:val="28"/>
        </w:rPr>
        <w:t>填写。</w:t>
      </w:r>
    </w:p>
    <w:p>
      <w:pPr>
        <w:adjustRightInd w:val="0"/>
        <w:snapToGrid w:val="0"/>
        <w:spacing w:line="336" w:lineRule="auto"/>
        <w:ind w:left="600"/>
        <w:rPr>
          <w:sz w:val="28"/>
          <w:szCs w:val="28"/>
        </w:rPr>
      </w:pPr>
      <w:r>
        <w:rPr>
          <w:rFonts w:hint="eastAsia"/>
          <w:sz w:val="28"/>
          <w:szCs w:val="28"/>
        </w:rPr>
        <w:t>◎“申报单位”填写单位全称，并加盖单位公章。</w:t>
      </w:r>
    </w:p>
    <w:p>
      <w:pPr>
        <w:adjustRightInd w:val="0"/>
        <w:snapToGrid w:val="0"/>
        <w:spacing w:line="336" w:lineRule="auto"/>
        <w:ind w:left="600"/>
        <w:rPr>
          <w:sz w:val="28"/>
          <w:szCs w:val="28"/>
        </w:rPr>
      </w:pPr>
      <w:r>
        <w:rPr>
          <w:rFonts w:hint="eastAsia"/>
          <w:sz w:val="28"/>
          <w:szCs w:val="28"/>
        </w:rPr>
        <w:t>◎“申报项目名称”填写申报项目的中文全称。</w:t>
      </w:r>
    </w:p>
    <w:p>
      <w:pPr>
        <w:adjustRightInd w:val="0"/>
        <w:snapToGrid w:val="0"/>
        <w:spacing w:line="336" w:lineRule="auto"/>
        <w:ind w:left="600"/>
        <w:rPr>
          <w:sz w:val="28"/>
          <w:szCs w:val="28"/>
        </w:rPr>
      </w:pPr>
      <w:r>
        <w:rPr>
          <w:rFonts w:hint="eastAsia"/>
          <w:sz w:val="28"/>
          <w:szCs w:val="28"/>
        </w:rPr>
        <w:t>◎“申报类别”在列明的4个类别中勾选1项。</w:t>
      </w:r>
    </w:p>
    <w:p>
      <w:pPr>
        <w:adjustRightInd w:val="0"/>
        <w:snapToGrid w:val="0"/>
        <w:spacing w:line="336" w:lineRule="auto"/>
        <w:ind w:firstLine="560" w:firstLineChars="200"/>
        <w:rPr>
          <w:sz w:val="28"/>
          <w:szCs w:val="28"/>
        </w:rPr>
      </w:pPr>
      <w:r>
        <w:rPr>
          <w:rFonts w:hint="eastAsia"/>
          <w:sz w:val="28"/>
          <w:szCs w:val="28"/>
        </w:rPr>
        <w:t>◎“申报等级”写明项目申报评选奖项等级，即在特</w:t>
      </w:r>
      <w:r>
        <w:rPr>
          <w:rFonts w:hint="eastAsia"/>
          <w:sz w:val="28"/>
          <w:szCs w:val="28"/>
          <w:lang w:val="en-US" w:eastAsia="zh-CN"/>
        </w:rPr>
        <w:t>别优秀</w:t>
      </w:r>
      <w:r>
        <w:rPr>
          <w:rFonts w:hint="eastAsia"/>
          <w:sz w:val="28"/>
          <w:szCs w:val="28"/>
        </w:rPr>
        <w:t>、</w:t>
      </w:r>
      <w:r>
        <w:rPr>
          <w:rFonts w:hint="eastAsia"/>
          <w:sz w:val="28"/>
          <w:szCs w:val="28"/>
          <w:lang w:val="en-US" w:eastAsia="zh-CN"/>
        </w:rPr>
        <w:t>优秀</w:t>
      </w:r>
      <w:r>
        <w:rPr>
          <w:rFonts w:hint="eastAsia"/>
          <w:sz w:val="28"/>
          <w:szCs w:val="28"/>
        </w:rPr>
        <w:t>、二等、三等等四个等级中选择填写。</w:t>
      </w:r>
    </w:p>
    <w:p>
      <w:pPr>
        <w:adjustRightInd w:val="0"/>
        <w:snapToGrid w:val="0"/>
        <w:spacing w:line="336" w:lineRule="auto"/>
        <w:ind w:firstLine="560" w:firstLineChars="200"/>
        <w:rPr>
          <w:sz w:val="28"/>
          <w:szCs w:val="28"/>
        </w:rPr>
      </w:pPr>
      <w:r>
        <w:rPr>
          <w:rFonts w:hint="eastAsia"/>
          <w:sz w:val="28"/>
          <w:szCs w:val="28"/>
        </w:rPr>
        <w:t>二</w:t>
      </w:r>
      <w:r>
        <w:rPr>
          <w:rFonts w:hint="eastAsia"/>
          <w:b/>
          <w:sz w:val="28"/>
          <w:szCs w:val="28"/>
        </w:rPr>
        <w:t>、项目基本情况</w:t>
      </w:r>
    </w:p>
    <w:p>
      <w:pPr>
        <w:adjustRightInd w:val="0"/>
        <w:snapToGrid w:val="0"/>
        <w:spacing w:line="336" w:lineRule="auto"/>
        <w:ind w:firstLine="560" w:firstLineChars="200"/>
        <w:rPr>
          <w:sz w:val="28"/>
          <w:szCs w:val="28"/>
        </w:rPr>
      </w:pPr>
      <w:r>
        <w:rPr>
          <w:rFonts w:hint="eastAsia"/>
          <w:sz w:val="28"/>
          <w:szCs w:val="28"/>
        </w:rPr>
        <w:t>◎“项目名称（中文）”要准确、简明、具体、并能反映出项目所属的技术领域和特征，字数（含符号）不超过30个汉字。</w:t>
      </w:r>
    </w:p>
    <w:p>
      <w:pPr>
        <w:adjustRightInd w:val="0"/>
        <w:snapToGrid w:val="0"/>
        <w:spacing w:line="336" w:lineRule="auto"/>
        <w:ind w:firstLine="560" w:firstLineChars="200"/>
        <w:rPr>
          <w:sz w:val="28"/>
          <w:szCs w:val="28"/>
        </w:rPr>
      </w:pPr>
      <w:r>
        <w:rPr>
          <w:rFonts w:hint="eastAsia"/>
          <w:sz w:val="28"/>
          <w:szCs w:val="28"/>
        </w:rPr>
        <w:t>“项目名称（英文）”指中文名称的英译文，字符不超过200个。</w:t>
      </w:r>
    </w:p>
    <w:p>
      <w:pPr>
        <w:adjustRightInd w:val="0"/>
        <w:snapToGrid w:val="0"/>
        <w:spacing w:line="336" w:lineRule="auto"/>
        <w:ind w:firstLine="560" w:firstLineChars="200"/>
        <w:rPr>
          <w:sz w:val="28"/>
          <w:szCs w:val="28"/>
        </w:rPr>
      </w:pPr>
      <w:r>
        <w:rPr>
          <w:rFonts w:hint="eastAsia"/>
          <w:sz w:val="28"/>
          <w:szCs w:val="28"/>
        </w:rPr>
        <w:t>◎“主要完成人”、“主要完成单位”按相应规定的条件和数额填写，并按贡献大小从左至右、从上至下顺序排列。</w:t>
      </w:r>
    </w:p>
    <w:p>
      <w:pPr>
        <w:adjustRightInd w:val="0"/>
        <w:snapToGrid w:val="0"/>
        <w:spacing w:line="336" w:lineRule="auto"/>
        <w:ind w:firstLine="560" w:firstLineChars="200"/>
        <w:rPr>
          <w:sz w:val="28"/>
          <w:szCs w:val="28"/>
        </w:rPr>
      </w:pPr>
      <w:r>
        <w:rPr>
          <w:rFonts w:hint="eastAsia"/>
          <w:sz w:val="28"/>
          <w:szCs w:val="28"/>
        </w:rPr>
        <w:t>◎“主题词”按《国家汉字主题词表》填写3个至7个与推荐项目技术内容密切相关的主题词，每个词语间应加“；”号。</w:t>
      </w:r>
    </w:p>
    <w:p>
      <w:pPr>
        <w:adjustRightInd w:val="0"/>
        <w:snapToGrid w:val="0"/>
        <w:spacing w:line="336" w:lineRule="auto"/>
        <w:ind w:firstLine="560" w:firstLineChars="200"/>
        <w:rPr>
          <w:sz w:val="28"/>
          <w:szCs w:val="28"/>
        </w:rPr>
      </w:pPr>
      <w:r>
        <w:rPr>
          <w:rFonts w:hint="eastAsia"/>
          <w:sz w:val="28"/>
          <w:szCs w:val="28"/>
        </w:rPr>
        <w:t>◎“项目密级”、“保密期限”、“定密单位”应填确定密级的单位及审定批准的密级及保密期限。</w:t>
      </w:r>
    </w:p>
    <w:p>
      <w:pPr>
        <w:adjustRightInd w:val="0"/>
        <w:snapToGrid w:val="0"/>
        <w:spacing w:line="336" w:lineRule="auto"/>
        <w:ind w:firstLine="560" w:firstLineChars="200"/>
        <w:rPr>
          <w:sz w:val="28"/>
          <w:szCs w:val="28"/>
        </w:rPr>
      </w:pPr>
      <w:r>
        <w:rPr>
          <w:rFonts w:hint="eastAsia"/>
          <w:sz w:val="28"/>
          <w:szCs w:val="28"/>
        </w:rPr>
        <w:t>◎“项目来源”指申报项目是由何处下达的计划任务，在相应的选项上划“√”。</w:t>
      </w:r>
    </w:p>
    <w:p>
      <w:pPr>
        <w:adjustRightInd w:val="0"/>
        <w:snapToGrid w:val="0"/>
        <w:spacing w:line="336" w:lineRule="auto"/>
        <w:ind w:firstLine="560" w:firstLineChars="200"/>
        <w:rPr>
          <w:sz w:val="28"/>
          <w:szCs w:val="28"/>
        </w:rPr>
      </w:pPr>
      <w:r>
        <w:rPr>
          <w:rFonts w:hint="eastAsia"/>
          <w:sz w:val="28"/>
          <w:szCs w:val="28"/>
        </w:rPr>
        <w:t>国家计划：指正式列入国家（包括：国务院，国家计委、经贸委、科技部等）计划项目；</w:t>
      </w:r>
    </w:p>
    <w:p>
      <w:pPr>
        <w:adjustRightInd w:val="0"/>
        <w:snapToGrid w:val="0"/>
        <w:spacing w:line="336" w:lineRule="auto"/>
        <w:ind w:firstLine="560" w:firstLineChars="200"/>
        <w:rPr>
          <w:sz w:val="28"/>
          <w:szCs w:val="28"/>
        </w:rPr>
      </w:pPr>
      <w:r>
        <w:rPr>
          <w:rFonts w:hint="eastAsia"/>
          <w:sz w:val="28"/>
          <w:szCs w:val="28"/>
        </w:rPr>
        <w:t>省部计划：指国家计划以外，国务院各部委、中央机关团体或省、市、自治区（或通过有关厅局）下达的任务；</w:t>
      </w:r>
    </w:p>
    <w:p>
      <w:pPr>
        <w:adjustRightInd w:val="0"/>
        <w:snapToGrid w:val="0"/>
        <w:spacing w:line="336" w:lineRule="auto"/>
        <w:ind w:firstLine="560" w:firstLineChars="200"/>
        <w:rPr>
          <w:sz w:val="28"/>
          <w:szCs w:val="28"/>
        </w:rPr>
      </w:pPr>
      <w:r>
        <w:rPr>
          <w:rFonts w:hint="eastAsia"/>
          <w:sz w:val="28"/>
          <w:szCs w:val="28"/>
        </w:rPr>
        <w:t>国家基金资助：指以国家基金形式资助的项目；</w:t>
      </w:r>
    </w:p>
    <w:p>
      <w:pPr>
        <w:adjustRightInd w:val="0"/>
        <w:snapToGrid w:val="0"/>
        <w:spacing w:line="336" w:lineRule="auto"/>
        <w:ind w:firstLine="560" w:firstLineChars="200"/>
        <w:rPr>
          <w:sz w:val="28"/>
          <w:szCs w:val="28"/>
        </w:rPr>
      </w:pPr>
      <w:r>
        <w:rPr>
          <w:rFonts w:hint="eastAsia"/>
          <w:sz w:val="28"/>
          <w:szCs w:val="28"/>
        </w:rPr>
        <w:t>其它单位委托：指各种（全民、集体、中外合资等）企业委托的项目。委托关系以正式合同、协议等为依据。</w:t>
      </w:r>
    </w:p>
    <w:p>
      <w:pPr>
        <w:adjustRightInd w:val="0"/>
        <w:snapToGrid w:val="0"/>
        <w:spacing w:line="336" w:lineRule="auto"/>
        <w:ind w:firstLine="560" w:firstLineChars="200"/>
        <w:rPr>
          <w:sz w:val="28"/>
          <w:szCs w:val="28"/>
        </w:rPr>
      </w:pPr>
      <w:r>
        <w:rPr>
          <w:rFonts w:hint="eastAsia"/>
          <w:sz w:val="28"/>
          <w:szCs w:val="28"/>
        </w:rPr>
        <w:t>中外合作：指由外国单位或个人委托或共同研究、开发的成果，且成果为我国可共享的项目；</w:t>
      </w:r>
    </w:p>
    <w:p>
      <w:pPr>
        <w:adjustRightInd w:val="0"/>
        <w:snapToGrid w:val="0"/>
        <w:spacing w:line="336" w:lineRule="auto"/>
        <w:ind w:firstLine="560" w:firstLineChars="200"/>
        <w:rPr>
          <w:sz w:val="28"/>
          <w:szCs w:val="28"/>
        </w:rPr>
      </w:pPr>
      <w:r>
        <w:rPr>
          <w:rFonts w:hint="eastAsia"/>
          <w:sz w:val="28"/>
          <w:szCs w:val="28"/>
        </w:rPr>
        <w:t>自选项目：指本基层单位提出或批准的，占用本职工作时间研究开发的项目；</w:t>
      </w:r>
    </w:p>
    <w:p>
      <w:pPr>
        <w:adjustRightInd w:val="0"/>
        <w:snapToGrid w:val="0"/>
        <w:spacing w:line="336" w:lineRule="auto"/>
        <w:ind w:firstLine="560" w:firstLineChars="200"/>
        <w:rPr>
          <w:sz w:val="28"/>
          <w:szCs w:val="28"/>
        </w:rPr>
      </w:pPr>
      <w:r>
        <w:rPr>
          <w:rFonts w:hint="eastAsia"/>
          <w:sz w:val="28"/>
          <w:szCs w:val="28"/>
        </w:rPr>
        <w:t>其他：不能归属于上述各类的研究开发项目；</w:t>
      </w:r>
    </w:p>
    <w:p>
      <w:pPr>
        <w:adjustRightInd w:val="0"/>
        <w:snapToGrid w:val="0"/>
        <w:spacing w:line="336" w:lineRule="auto"/>
        <w:ind w:firstLine="560" w:firstLineChars="200"/>
        <w:rPr>
          <w:sz w:val="28"/>
          <w:szCs w:val="28"/>
        </w:rPr>
      </w:pPr>
      <w:r>
        <w:rPr>
          <w:rFonts w:hint="eastAsia"/>
          <w:sz w:val="28"/>
          <w:szCs w:val="28"/>
        </w:rPr>
        <w:t>◎“计划名称和编号”指上述种类的研究开发项目列入计划的名称和编号。</w:t>
      </w:r>
    </w:p>
    <w:p>
      <w:pPr>
        <w:adjustRightInd w:val="0"/>
        <w:snapToGrid w:val="0"/>
        <w:spacing w:line="336" w:lineRule="auto"/>
        <w:ind w:firstLine="560" w:firstLineChars="200"/>
        <w:rPr>
          <w:sz w:val="28"/>
          <w:szCs w:val="28"/>
        </w:rPr>
      </w:pPr>
      <w:r>
        <w:rPr>
          <w:rFonts w:hint="eastAsia"/>
          <w:sz w:val="28"/>
          <w:szCs w:val="28"/>
        </w:rPr>
        <w:t>◎“项目起止时间”起始时间立项研究、开始研制日期；完成时间指主要论文公开发表、通过验收、鉴定或投产日期。</w:t>
      </w:r>
    </w:p>
    <w:p>
      <w:pPr>
        <w:adjustRightInd w:val="0"/>
        <w:snapToGrid w:val="0"/>
        <w:spacing w:line="336" w:lineRule="auto"/>
        <w:ind w:firstLine="562" w:firstLineChars="200"/>
        <w:rPr>
          <w:b/>
          <w:sz w:val="28"/>
          <w:szCs w:val="28"/>
        </w:rPr>
      </w:pPr>
      <w:r>
        <w:rPr>
          <w:rFonts w:hint="eastAsia"/>
          <w:b/>
          <w:sz w:val="28"/>
          <w:szCs w:val="28"/>
        </w:rPr>
        <w:t>三、项目简介</w:t>
      </w:r>
    </w:p>
    <w:p>
      <w:pPr>
        <w:adjustRightInd w:val="0"/>
        <w:snapToGrid w:val="0"/>
        <w:spacing w:line="336" w:lineRule="auto"/>
        <w:ind w:firstLine="560" w:firstLineChars="200"/>
        <w:rPr>
          <w:sz w:val="28"/>
          <w:szCs w:val="28"/>
        </w:rPr>
      </w:pPr>
      <w:r>
        <w:rPr>
          <w:rFonts w:hint="eastAsia"/>
          <w:sz w:val="28"/>
          <w:szCs w:val="28"/>
        </w:rPr>
        <w:t>“项目简介”是向国内外公开宣传、介绍本项目的资料，要求按栏目内容要简单、扼要地予以表达，同时不得泄露项目的核心技术，注意知识产权的保护。</w:t>
      </w:r>
    </w:p>
    <w:p>
      <w:pPr>
        <w:adjustRightInd w:val="0"/>
        <w:snapToGrid w:val="0"/>
        <w:spacing w:line="336" w:lineRule="auto"/>
        <w:ind w:firstLine="555"/>
        <w:rPr>
          <w:b/>
          <w:sz w:val="28"/>
          <w:szCs w:val="28"/>
        </w:rPr>
      </w:pPr>
      <w:r>
        <w:rPr>
          <w:rFonts w:hint="eastAsia"/>
          <w:b/>
          <w:sz w:val="28"/>
          <w:szCs w:val="28"/>
        </w:rPr>
        <w:t>四、详细内容及申报理由</w:t>
      </w:r>
    </w:p>
    <w:p>
      <w:pPr>
        <w:adjustRightInd w:val="0"/>
        <w:snapToGrid w:val="0"/>
        <w:spacing w:line="336" w:lineRule="auto"/>
        <w:rPr>
          <w:rFonts w:hint="eastAsia"/>
          <w:sz w:val="28"/>
          <w:szCs w:val="28"/>
        </w:rPr>
      </w:pPr>
      <w:r>
        <w:rPr>
          <w:rFonts w:hint="eastAsia"/>
          <w:sz w:val="28"/>
          <w:szCs w:val="28"/>
        </w:rPr>
        <w:t xml:space="preserve">    “详细内容及申报理由”应就</w:t>
      </w:r>
      <w:r>
        <w:rPr>
          <w:rFonts w:hint="eastAsia"/>
          <w:sz w:val="28"/>
          <w:szCs w:val="28"/>
          <w:lang w:eastAsia="zh-CN"/>
        </w:rPr>
        <w:t>中国潜水救捞行业协会</w:t>
      </w:r>
      <w:r>
        <w:rPr>
          <w:rFonts w:hint="eastAsia"/>
          <w:sz w:val="28"/>
          <w:szCs w:val="28"/>
        </w:rPr>
        <w:t>科技</w:t>
      </w:r>
      <w:r>
        <w:rPr>
          <w:rFonts w:hint="eastAsia"/>
          <w:sz w:val="28"/>
          <w:szCs w:val="28"/>
          <w:lang w:val="en-US" w:eastAsia="zh-CN"/>
        </w:rPr>
        <w:t>创新评价申报</w:t>
      </w:r>
      <w:r>
        <w:rPr>
          <w:rFonts w:hint="eastAsia"/>
          <w:sz w:val="28"/>
          <w:szCs w:val="28"/>
        </w:rPr>
        <w:t>书规定的标题及本说明的有关要求，详实、准确、全面地填写，必要的图示须就近插入相应的正文中，不宜另附。</w:t>
      </w:r>
    </w:p>
    <w:p>
      <w:pPr>
        <w:adjustRightInd w:val="0"/>
        <w:snapToGrid w:val="0"/>
        <w:spacing w:line="336" w:lineRule="auto"/>
        <w:ind w:firstLine="560" w:firstLineChars="200"/>
        <w:rPr>
          <w:sz w:val="28"/>
          <w:szCs w:val="28"/>
        </w:rPr>
      </w:pPr>
      <w:r>
        <w:rPr>
          <w:rFonts w:hint="eastAsia"/>
          <w:sz w:val="28"/>
          <w:szCs w:val="28"/>
        </w:rPr>
        <w:t>◎“立项背景”应引用国内外有关科学技术文献，简明扼要地概述立项时相关的科学技术状况、主要技术经济指标，以及尚待解决的问题。</w:t>
      </w:r>
    </w:p>
    <w:p>
      <w:pPr>
        <w:adjustRightInd w:val="0"/>
        <w:snapToGrid w:val="0"/>
        <w:spacing w:line="336" w:lineRule="auto"/>
        <w:ind w:firstLine="560" w:firstLineChars="200"/>
        <w:rPr>
          <w:rFonts w:hint="eastAsia"/>
          <w:sz w:val="28"/>
          <w:szCs w:val="28"/>
        </w:rPr>
      </w:pPr>
      <w:r>
        <w:rPr>
          <w:rFonts w:hint="eastAsia"/>
          <w:sz w:val="28"/>
          <w:szCs w:val="28"/>
        </w:rPr>
        <w:t>◎“详细科学技术内容”是考核和评价该项目是否符合</w:t>
      </w:r>
      <w:r>
        <w:rPr>
          <w:rFonts w:hint="eastAsia"/>
          <w:sz w:val="28"/>
          <w:szCs w:val="28"/>
          <w:lang w:val="en-US" w:eastAsia="zh-CN"/>
        </w:rPr>
        <w:t>评价</w:t>
      </w:r>
      <w:r>
        <w:rPr>
          <w:rFonts w:hint="eastAsia"/>
          <w:sz w:val="28"/>
          <w:szCs w:val="28"/>
        </w:rPr>
        <w:t>条件的主要依据。因此，凡涉及该项技术实质内容的说明，论证及实验结果等，均应直接引入正文，一般不应采取“见附件”的表达形式。</w:t>
      </w:r>
    </w:p>
    <w:p>
      <w:pPr>
        <w:adjustRightInd w:val="0"/>
        <w:snapToGrid w:val="0"/>
        <w:spacing w:line="336" w:lineRule="auto"/>
        <w:ind w:firstLine="560" w:firstLineChars="200"/>
        <w:rPr>
          <w:sz w:val="28"/>
          <w:szCs w:val="28"/>
        </w:rPr>
      </w:pPr>
      <w:r>
        <w:rPr>
          <w:rFonts w:hint="eastAsia"/>
          <w:sz w:val="28"/>
          <w:szCs w:val="28"/>
        </w:rPr>
        <w:t>根据科学技术项目的特点，一般可归纳为以下几种类型：</w:t>
      </w:r>
    </w:p>
    <w:p>
      <w:pPr>
        <w:adjustRightInd w:val="0"/>
        <w:snapToGrid w:val="0"/>
        <w:spacing w:line="336" w:lineRule="auto"/>
        <w:ind w:firstLine="560" w:firstLineChars="200"/>
        <w:rPr>
          <w:sz w:val="28"/>
          <w:szCs w:val="28"/>
        </w:rPr>
      </w:pPr>
      <w:r>
        <w:rPr>
          <w:rFonts w:hint="eastAsia"/>
          <w:sz w:val="28"/>
          <w:szCs w:val="28"/>
        </w:rPr>
        <w:t>①基础研究和应用基础研究类型。重要的是要写明主要学术观点，着重表述自然现象和规律的发现、在科学理论上的创见、研究方法的创新以及综合分析上的创造性等方面。可补充详实内容及证实其客观性。</w:t>
      </w:r>
    </w:p>
    <w:p>
      <w:pPr>
        <w:adjustRightInd w:val="0"/>
        <w:snapToGrid w:val="0"/>
        <w:spacing w:line="336" w:lineRule="auto"/>
        <w:ind w:firstLine="560" w:firstLineChars="200"/>
        <w:rPr>
          <w:sz w:val="28"/>
          <w:szCs w:val="28"/>
        </w:rPr>
      </w:pPr>
      <w:r>
        <w:rPr>
          <w:rFonts w:hint="eastAsia"/>
          <w:sz w:val="28"/>
          <w:szCs w:val="28"/>
        </w:rPr>
        <w:t>②应用技术研究类型。着重写出范围、效果、关键技术、主要突破点和应用实例。</w:t>
      </w:r>
    </w:p>
    <w:p>
      <w:pPr>
        <w:adjustRightInd w:val="0"/>
        <w:snapToGrid w:val="0"/>
        <w:spacing w:line="336" w:lineRule="auto"/>
        <w:ind w:firstLine="560" w:firstLineChars="200"/>
        <w:rPr>
          <w:sz w:val="28"/>
          <w:szCs w:val="28"/>
        </w:rPr>
      </w:pPr>
      <w:r>
        <w:rPr>
          <w:rFonts w:hint="eastAsia"/>
          <w:sz w:val="28"/>
          <w:szCs w:val="28"/>
        </w:rPr>
        <w:t>③推广类型。应着重说明推广者在已取得的重大效益中所采用的创造性技术推广措施。</w:t>
      </w:r>
    </w:p>
    <w:p>
      <w:pPr>
        <w:adjustRightInd w:val="0"/>
        <w:snapToGrid w:val="0"/>
        <w:spacing w:line="336" w:lineRule="auto"/>
        <w:ind w:firstLine="560" w:firstLineChars="200"/>
        <w:rPr>
          <w:sz w:val="28"/>
          <w:szCs w:val="28"/>
        </w:rPr>
      </w:pPr>
      <w:r>
        <w:rPr>
          <w:rFonts w:hint="eastAsia"/>
          <w:sz w:val="28"/>
          <w:szCs w:val="28"/>
        </w:rPr>
        <w:t>④软科学、科技服务类型。应着重在指导思想、科学原理、分析方法、实施方法、实际效果，以及为决策科学化服务方面加以阐述。</w:t>
      </w:r>
    </w:p>
    <w:p>
      <w:pPr>
        <w:adjustRightInd w:val="0"/>
        <w:snapToGrid w:val="0"/>
        <w:spacing w:line="336" w:lineRule="auto"/>
        <w:ind w:firstLine="560" w:firstLineChars="200"/>
        <w:rPr>
          <w:sz w:val="28"/>
          <w:szCs w:val="28"/>
        </w:rPr>
      </w:pPr>
      <w:r>
        <w:rPr>
          <w:rFonts w:hint="eastAsia"/>
          <w:sz w:val="28"/>
          <w:szCs w:val="28"/>
        </w:rPr>
        <w:t>3.实施效果：此处只需简明填写，如节省能源、原材料消耗，提高工效或在学科、专业发展上的作用和意义等。</w:t>
      </w:r>
    </w:p>
    <w:p>
      <w:pPr>
        <w:adjustRightInd w:val="0"/>
        <w:snapToGrid w:val="0"/>
        <w:spacing w:line="336" w:lineRule="auto"/>
        <w:ind w:firstLine="560" w:firstLineChars="200"/>
        <w:rPr>
          <w:rFonts w:hint="eastAsia"/>
          <w:sz w:val="28"/>
          <w:szCs w:val="28"/>
        </w:rPr>
      </w:pPr>
      <w:r>
        <w:rPr>
          <w:rFonts w:hint="eastAsia"/>
          <w:sz w:val="28"/>
          <w:szCs w:val="28"/>
        </w:rPr>
        <w:t>◎“</w:t>
      </w:r>
      <w:r>
        <w:rPr>
          <w:rFonts w:hint="eastAsia"/>
          <w:sz w:val="28"/>
          <w:szCs w:val="28"/>
          <w:lang w:val="en-US" w:eastAsia="zh-CN"/>
        </w:rPr>
        <w:t>发现、发明及</w:t>
      </w:r>
      <w:r>
        <w:rPr>
          <w:rFonts w:hint="eastAsia"/>
          <w:sz w:val="28"/>
          <w:szCs w:val="28"/>
        </w:rPr>
        <w:t>创新点”是申报项目的核心部分，也是审查项目、处理争议的关键依据。“创新点”应作简明、准确和完整的阐述。科学技术创新，一般可用三种类型概括所有科技创新：</w:t>
      </w:r>
    </w:p>
    <w:p>
      <w:pPr>
        <w:adjustRightInd w:val="0"/>
        <w:snapToGrid w:val="0"/>
        <w:spacing w:line="336" w:lineRule="auto"/>
        <w:ind w:firstLine="560" w:firstLineChars="200"/>
        <w:rPr>
          <w:rFonts w:hint="eastAsia"/>
          <w:sz w:val="28"/>
          <w:szCs w:val="28"/>
        </w:rPr>
      </w:pPr>
      <w:r>
        <w:rPr>
          <w:rFonts w:hint="eastAsia"/>
          <w:sz w:val="28"/>
          <w:szCs w:val="28"/>
        </w:rPr>
        <w:t>1.基础型创新：关于自然现象规律的新认识，关于科学理论、学说上的创见；关于原理、机理进一步阐明；关于研究方法手段上的创新或通过基础数据的科学积累总结出的规律认识等。</w:t>
      </w:r>
    </w:p>
    <w:p>
      <w:pPr>
        <w:adjustRightInd w:val="0"/>
        <w:snapToGrid w:val="0"/>
        <w:spacing w:line="336" w:lineRule="auto"/>
        <w:ind w:firstLine="560" w:firstLineChars="200"/>
        <w:rPr>
          <w:sz w:val="28"/>
          <w:szCs w:val="28"/>
        </w:rPr>
      </w:pPr>
      <w:r>
        <w:rPr>
          <w:rFonts w:hint="eastAsia"/>
          <w:sz w:val="28"/>
          <w:szCs w:val="28"/>
        </w:rPr>
        <w:t>2.复合（集成）型创新：指的是对已有科学技术的新组合、嫁接、移植及推广（新方法），应写明新组合、新结构、新工艺、新方法、新配方、新用途等等（无需再写过程和比较）。</w:t>
      </w:r>
    </w:p>
    <w:p>
      <w:pPr>
        <w:adjustRightInd w:val="0"/>
        <w:snapToGrid w:val="0"/>
        <w:spacing w:line="336" w:lineRule="auto"/>
        <w:ind w:firstLine="560" w:firstLineChars="200"/>
        <w:rPr>
          <w:sz w:val="28"/>
          <w:szCs w:val="28"/>
        </w:rPr>
      </w:pPr>
      <w:r>
        <w:rPr>
          <w:rFonts w:hint="eastAsia"/>
          <w:sz w:val="28"/>
          <w:szCs w:val="28"/>
        </w:rPr>
        <w:t>3.改进型创新：是指对已有科学技术的改进，或者单一改进，或者综合改进。只需写明改进了什么（无需再写过程和比较）。</w:t>
      </w:r>
    </w:p>
    <w:p>
      <w:pPr>
        <w:adjustRightInd w:val="0"/>
        <w:snapToGrid w:val="0"/>
        <w:spacing w:line="336" w:lineRule="auto"/>
        <w:ind w:firstLine="560" w:firstLineChars="200"/>
        <w:rPr>
          <w:sz w:val="28"/>
          <w:szCs w:val="28"/>
        </w:rPr>
      </w:pPr>
      <w:r>
        <w:rPr>
          <w:rFonts w:hint="eastAsia"/>
          <w:sz w:val="28"/>
          <w:szCs w:val="28"/>
        </w:rPr>
        <w:t>◎“保密要点”是指申报项目的详细科学技术内容中需要保密的技术内容。</w:t>
      </w:r>
    </w:p>
    <w:p>
      <w:pPr>
        <w:adjustRightInd w:val="0"/>
        <w:snapToGrid w:val="0"/>
        <w:spacing w:line="336" w:lineRule="auto"/>
        <w:ind w:firstLine="560" w:firstLineChars="200"/>
        <w:rPr>
          <w:sz w:val="28"/>
          <w:szCs w:val="28"/>
        </w:rPr>
      </w:pPr>
      <w:r>
        <w:rPr>
          <w:rFonts w:hint="eastAsia"/>
          <w:sz w:val="28"/>
          <w:szCs w:val="28"/>
        </w:rPr>
        <w:t>◎“该项目与当前国内外同类研究、同类技术综合比较”。应就</w:t>
      </w:r>
      <w:r>
        <w:rPr>
          <w:rFonts w:hint="eastAsia"/>
          <w:sz w:val="28"/>
          <w:szCs w:val="28"/>
          <w:lang w:val="en-US" w:eastAsia="zh-CN"/>
        </w:rPr>
        <w:t>申报</w:t>
      </w:r>
      <w:r>
        <w:rPr>
          <w:rFonts w:hint="eastAsia"/>
          <w:sz w:val="28"/>
          <w:szCs w:val="28"/>
        </w:rPr>
        <w:t>项目的主要技术经济指标和总体科技水平同当前的国内外最先进的水平全面比较，加以综合叙述，并指出存在问题及改进措施。必要时，可列表说明。</w:t>
      </w:r>
    </w:p>
    <w:p>
      <w:pPr>
        <w:adjustRightInd w:val="0"/>
        <w:snapToGrid w:val="0"/>
        <w:spacing w:line="336" w:lineRule="auto"/>
        <w:ind w:firstLine="560" w:firstLineChars="200"/>
        <w:rPr>
          <w:sz w:val="28"/>
          <w:szCs w:val="28"/>
        </w:rPr>
      </w:pPr>
      <w:r>
        <w:rPr>
          <w:rFonts w:hint="eastAsia"/>
          <w:sz w:val="28"/>
          <w:szCs w:val="28"/>
        </w:rPr>
        <w:t>◎“应用、推广及论文引用情况”应就申报项目的应用、推广情况及预期应用前景进行阐述。</w:t>
      </w:r>
    </w:p>
    <w:p>
      <w:pPr>
        <w:adjustRightInd w:val="0"/>
        <w:snapToGrid w:val="0"/>
        <w:spacing w:line="336" w:lineRule="auto"/>
        <w:ind w:firstLine="560" w:firstLineChars="200"/>
        <w:rPr>
          <w:rFonts w:hint="eastAsia"/>
          <w:sz w:val="28"/>
          <w:szCs w:val="28"/>
        </w:rPr>
      </w:pPr>
      <w:r>
        <w:rPr>
          <w:rFonts w:hint="eastAsia"/>
          <w:sz w:val="28"/>
          <w:szCs w:val="28"/>
        </w:rPr>
        <w:t>◎经济效益</w:t>
      </w:r>
    </w:p>
    <w:p>
      <w:pPr>
        <w:adjustRightInd w:val="0"/>
        <w:snapToGrid w:val="0"/>
        <w:spacing w:line="336" w:lineRule="auto"/>
        <w:ind w:firstLine="560" w:firstLineChars="200"/>
        <w:rPr>
          <w:sz w:val="28"/>
          <w:szCs w:val="28"/>
        </w:rPr>
      </w:pPr>
      <w:r>
        <w:rPr>
          <w:rFonts w:hint="eastAsia"/>
          <w:sz w:val="28"/>
          <w:szCs w:val="28"/>
        </w:rPr>
        <w:t>“经济效益”栏目填写的数字应以主要生产、应用单位财务部门核准的数额为基本依据，并必须切实反映由于采用该项目后在申报前三年所取得的新增直接效益。</w:t>
      </w:r>
    </w:p>
    <w:p>
      <w:pPr>
        <w:adjustRightInd w:val="0"/>
        <w:snapToGrid w:val="0"/>
        <w:spacing w:line="336" w:lineRule="auto"/>
        <w:ind w:firstLine="560"/>
        <w:rPr>
          <w:rFonts w:hint="eastAsia"/>
          <w:sz w:val="28"/>
          <w:szCs w:val="28"/>
        </w:rPr>
      </w:pPr>
      <w:r>
        <w:rPr>
          <w:rFonts w:hint="eastAsia"/>
          <w:sz w:val="28"/>
          <w:szCs w:val="28"/>
        </w:rPr>
        <w:t>“本表所列效益额的计算依据应就生产或应用该项目后产生的直接累计净增效益以及提高产品质量、提高劳动生产率等作出简要说明，并具体列出本表所填各项效益额的计算方法和计算依据。</w:t>
      </w:r>
    </w:p>
    <w:p>
      <w:pPr>
        <w:adjustRightInd w:val="0"/>
        <w:snapToGrid w:val="0"/>
        <w:spacing w:line="336" w:lineRule="auto"/>
        <w:ind w:firstLine="560"/>
        <w:rPr>
          <w:rFonts w:hint="eastAsia"/>
          <w:sz w:val="28"/>
          <w:szCs w:val="28"/>
          <w:lang w:val="en-US" w:eastAsia="zh-CN"/>
        </w:rPr>
      </w:pPr>
      <w:r>
        <w:rPr>
          <w:rFonts w:hint="eastAsia"/>
          <w:sz w:val="28"/>
          <w:szCs w:val="28"/>
        </w:rPr>
        <w:t>◎</w:t>
      </w:r>
      <w:r>
        <w:rPr>
          <w:rFonts w:hint="eastAsia"/>
          <w:sz w:val="28"/>
          <w:szCs w:val="28"/>
          <w:lang w:val="en-US" w:eastAsia="zh-CN"/>
        </w:rPr>
        <w:t>社会效益</w:t>
      </w:r>
    </w:p>
    <w:p>
      <w:pPr>
        <w:spacing w:line="360" w:lineRule="auto"/>
        <w:ind w:firstLine="600" w:firstLineChars="200"/>
        <w:rPr>
          <w:strike w:val="0"/>
          <w:sz w:val="30"/>
          <w:szCs w:val="30"/>
        </w:rPr>
      </w:pPr>
      <w:r>
        <w:rPr>
          <w:rFonts w:hint="eastAsia"/>
          <w:strike w:val="0"/>
          <w:sz w:val="30"/>
          <w:szCs w:val="30"/>
        </w:rPr>
        <w:t>指在行业标准、科技信息、作业安全、科学技术普及等科学技术基础性工作，和环境保护、资源合理利用、自然灾害监测预防等社会公益性科学技术中取得的重大成果及其应用推广，且经长期实践检验，创造了显著的社会效益。</w:t>
      </w:r>
    </w:p>
    <w:p>
      <w:pPr>
        <w:adjustRightInd/>
        <w:snapToGrid/>
        <w:spacing w:line="360" w:lineRule="auto"/>
        <w:ind w:firstLine="602" w:firstLineChars="200"/>
        <w:rPr>
          <w:rFonts w:hint="eastAsia"/>
          <w:b/>
          <w:bCs/>
          <w:sz w:val="30"/>
          <w:szCs w:val="30"/>
        </w:rPr>
      </w:pPr>
      <w:r>
        <w:rPr>
          <w:rFonts w:hint="eastAsia"/>
          <w:b/>
          <w:bCs/>
          <w:sz w:val="30"/>
          <w:szCs w:val="30"/>
        </w:rPr>
        <w:t>五、本项目曾获科技奖项情况</w:t>
      </w:r>
    </w:p>
    <w:p>
      <w:pPr>
        <w:adjustRightInd/>
        <w:snapToGrid/>
        <w:spacing w:line="360" w:lineRule="auto"/>
        <w:ind w:firstLine="600" w:firstLineChars="200"/>
        <w:rPr>
          <w:rFonts w:hint="eastAsia"/>
          <w:sz w:val="30"/>
          <w:szCs w:val="30"/>
        </w:rPr>
      </w:pPr>
      <w:r>
        <w:rPr>
          <w:rFonts w:hint="eastAsia"/>
          <w:sz w:val="30"/>
          <w:szCs w:val="30"/>
        </w:rPr>
        <w:t>“本项目曾获科技奖项情况”应写明项目曾获得省、部级以下奖励情况。凡获得省、自治区、直辖市或国务院有关部、委、局科技奖励的一律不准重复报奖。</w:t>
      </w:r>
    </w:p>
    <w:p>
      <w:pPr>
        <w:adjustRightInd/>
        <w:snapToGrid/>
        <w:spacing w:line="360" w:lineRule="auto"/>
        <w:ind w:firstLine="602" w:firstLineChars="200"/>
        <w:rPr>
          <w:rFonts w:hint="eastAsia"/>
          <w:b/>
          <w:bCs/>
          <w:sz w:val="30"/>
          <w:szCs w:val="30"/>
        </w:rPr>
      </w:pPr>
      <w:r>
        <w:rPr>
          <w:rFonts w:hint="eastAsia"/>
          <w:b/>
          <w:bCs/>
          <w:sz w:val="30"/>
          <w:szCs w:val="30"/>
        </w:rPr>
        <w:t>六、申请、获得专利情况表</w:t>
      </w:r>
    </w:p>
    <w:p>
      <w:pPr>
        <w:adjustRightInd/>
        <w:snapToGrid/>
        <w:spacing w:line="360" w:lineRule="auto"/>
        <w:ind w:firstLine="600" w:firstLineChars="200"/>
        <w:rPr>
          <w:rFonts w:hint="eastAsia"/>
          <w:sz w:val="30"/>
          <w:szCs w:val="30"/>
        </w:rPr>
      </w:pPr>
      <w:r>
        <w:rPr>
          <w:rFonts w:hint="eastAsia"/>
          <w:sz w:val="30"/>
          <w:szCs w:val="30"/>
        </w:rPr>
        <w:t>“申请、获得专利情况表”应包括申报项目中所含的全部专利申请情况及已获得的国内外专利。</w:t>
      </w:r>
    </w:p>
    <w:p>
      <w:pPr>
        <w:adjustRightInd/>
        <w:snapToGrid/>
        <w:spacing w:line="360" w:lineRule="auto"/>
        <w:ind w:firstLine="602" w:firstLineChars="200"/>
        <w:rPr>
          <w:rFonts w:hint="eastAsia"/>
          <w:b/>
          <w:bCs/>
          <w:sz w:val="30"/>
          <w:szCs w:val="30"/>
        </w:rPr>
      </w:pPr>
      <w:r>
        <w:rPr>
          <w:rFonts w:hint="eastAsia"/>
          <w:b/>
          <w:bCs/>
          <w:sz w:val="30"/>
          <w:szCs w:val="30"/>
        </w:rPr>
        <w:t>七、主要完成人情况表</w:t>
      </w:r>
    </w:p>
    <w:p>
      <w:pPr>
        <w:adjustRightInd w:val="0"/>
        <w:snapToGrid w:val="0"/>
        <w:spacing w:line="336" w:lineRule="auto"/>
        <w:ind w:firstLine="560" w:firstLineChars="200"/>
        <w:rPr>
          <w:sz w:val="28"/>
          <w:szCs w:val="28"/>
        </w:rPr>
      </w:pPr>
      <w:r>
        <w:rPr>
          <w:rFonts w:hint="eastAsia"/>
          <w:sz w:val="28"/>
          <w:szCs w:val="28"/>
        </w:rPr>
        <w:t>◎本表是核实完成人是否具有获奖条件的重要依据，应按表格要求认真填写。主要完成人的数量应严格按限额数填报（见《</w:t>
      </w:r>
      <w:r>
        <w:rPr>
          <w:rFonts w:hint="eastAsia"/>
          <w:sz w:val="28"/>
          <w:szCs w:val="28"/>
          <w:lang w:eastAsia="zh-CN"/>
        </w:rPr>
        <w:t>中国潜水救捞行业协会</w:t>
      </w:r>
      <w:r>
        <w:rPr>
          <w:rFonts w:hint="eastAsia"/>
          <w:sz w:val="28"/>
          <w:szCs w:val="28"/>
        </w:rPr>
        <w:t>科技</w:t>
      </w:r>
      <w:r>
        <w:rPr>
          <w:rFonts w:hint="eastAsia"/>
          <w:sz w:val="28"/>
          <w:szCs w:val="28"/>
          <w:lang w:val="en-US" w:eastAsia="zh-CN"/>
        </w:rPr>
        <w:t>创新</w:t>
      </w:r>
      <w:r>
        <w:rPr>
          <w:rFonts w:hint="eastAsia"/>
          <w:sz w:val="28"/>
          <w:szCs w:val="28"/>
        </w:rPr>
        <w:t>评价办法》）。</w:t>
      </w:r>
    </w:p>
    <w:p>
      <w:pPr>
        <w:adjustRightInd w:val="0"/>
        <w:snapToGrid w:val="0"/>
        <w:spacing w:line="336" w:lineRule="auto"/>
        <w:ind w:firstLine="560" w:firstLineChars="200"/>
        <w:rPr>
          <w:sz w:val="28"/>
          <w:szCs w:val="28"/>
        </w:rPr>
      </w:pPr>
      <w:r>
        <w:rPr>
          <w:rFonts w:hint="eastAsia"/>
          <w:sz w:val="28"/>
          <w:szCs w:val="28"/>
        </w:rPr>
        <w:t>◎“主要学术或技术贡献”一栏如实地写明该完成人所完成的创造性科学技术工作的内容，着重填写创新点和创造性贡献的内容。</w:t>
      </w:r>
    </w:p>
    <w:p>
      <w:pPr>
        <w:adjustRightInd w:val="0"/>
        <w:snapToGrid w:val="0"/>
        <w:spacing w:line="336" w:lineRule="auto"/>
        <w:ind w:firstLine="562" w:firstLineChars="200"/>
        <w:rPr>
          <w:b/>
          <w:sz w:val="28"/>
          <w:szCs w:val="28"/>
        </w:rPr>
      </w:pPr>
      <w:r>
        <w:rPr>
          <w:rFonts w:hint="eastAsia"/>
          <w:b/>
          <w:sz w:val="28"/>
          <w:szCs w:val="28"/>
        </w:rPr>
        <w:t>八、主要完成单位情况表</w:t>
      </w:r>
    </w:p>
    <w:p>
      <w:pPr>
        <w:adjustRightInd w:val="0"/>
        <w:snapToGrid w:val="0"/>
        <w:spacing w:line="336" w:lineRule="auto"/>
        <w:ind w:firstLine="560" w:firstLineChars="200"/>
        <w:rPr>
          <w:b/>
          <w:sz w:val="28"/>
          <w:szCs w:val="28"/>
        </w:rPr>
      </w:pPr>
      <w:r>
        <w:rPr>
          <w:rFonts w:hint="eastAsia"/>
          <w:sz w:val="28"/>
          <w:szCs w:val="28"/>
        </w:rPr>
        <w:t>本表应准确无误填报，每个完成单位必须加盖的单位公章，不得遗漏，并严格按限额数申报（见《</w:t>
      </w:r>
      <w:r>
        <w:rPr>
          <w:rFonts w:hint="eastAsia"/>
          <w:sz w:val="28"/>
          <w:szCs w:val="28"/>
          <w:lang w:eastAsia="zh-CN"/>
        </w:rPr>
        <w:t>中国潜水救捞行业协会</w:t>
      </w:r>
      <w:r>
        <w:rPr>
          <w:rFonts w:hint="eastAsia"/>
          <w:sz w:val="28"/>
          <w:szCs w:val="28"/>
        </w:rPr>
        <w:t>科技</w:t>
      </w:r>
      <w:r>
        <w:rPr>
          <w:rFonts w:hint="eastAsia"/>
          <w:sz w:val="28"/>
          <w:szCs w:val="28"/>
          <w:lang w:val="en-US" w:eastAsia="zh-CN"/>
        </w:rPr>
        <w:t>创新</w:t>
      </w:r>
      <w:r>
        <w:rPr>
          <w:rFonts w:hint="eastAsia"/>
          <w:sz w:val="28"/>
          <w:szCs w:val="28"/>
        </w:rPr>
        <w:t>评价办法》）。</w:t>
      </w:r>
    </w:p>
    <w:p>
      <w:pPr>
        <w:adjustRightInd w:val="0"/>
        <w:snapToGrid w:val="0"/>
        <w:spacing w:line="336" w:lineRule="auto"/>
        <w:ind w:firstLine="562" w:firstLineChars="200"/>
        <w:rPr>
          <w:b/>
          <w:sz w:val="28"/>
          <w:szCs w:val="28"/>
        </w:rPr>
      </w:pPr>
      <w:r>
        <w:rPr>
          <w:rFonts w:hint="eastAsia"/>
          <w:b/>
          <w:sz w:val="28"/>
          <w:szCs w:val="28"/>
        </w:rPr>
        <w:t>九、审核、评价意见</w:t>
      </w:r>
    </w:p>
    <w:p>
      <w:pPr>
        <w:adjustRightInd w:val="0"/>
        <w:snapToGrid w:val="0"/>
        <w:spacing w:line="336" w:lineRule="auto"/>
        <w:ind w:firstLine="560" w:firstLineChars="200"/>
        <w:rPr>
          <w:sz w:val="28"/>
          <w:szCs w:val="28"/>
        </w:rPr>
      </w:pPr>
      <w:r>
        <w:rPr>
          <w:rFonts w:hint="eastAsia"/>
          <w:sz w:val="28"/>
          <w:szCs w:val="28"/>
        </w:rPr>
        <w:t>◎本表应由具有法人资格的第一主要完成单位与其他合作单位协商填写，其内容包括：（1）根据项目创造特点，科学技术水平和应用情况，并参照相应奖种的条件写明审核意见和等级；（2）对单位、人员排序和前述技术内容的真实性负责；（3）加盖第一完成单位公章 。由专家直接推荐的不填写此栏。</w:t>
      </w:r>
    </w:p>
    <w:p>
      <w:pPr>
        <w:adjustRightInd w:val="0"/>
        <w:snapToGrid w:val="0"/>
        <w:spacing w:line="336" w:lineRule="auto"/>
        <w:ind w:firstLine="560" w:firstLineChars="200"/>
        <w:rPr>
          <w:sz w:val="28"/>
          <w:szCs w:val="28"/>
        </w:rPr>
      </w:pPr>
      <w:r>
        <w:rPr>
          <w:rFonts w:hint="eastAsia"/>
          <w:sz w:val="28"/>
          <w:szCs w:val="28"/>
        </w:rPr>
        <w:t>◎“上级主管单位意见”由第一完成单位的上级主管审核后填写，加盖主管单位公章。部属事业单位或集团和省厅（局）主持完成的项目可不填写此栏，无主管单位可不填写此栏。</w:t>
      </w:r>
    </w:p>
    <w:p>
      <w:pPr>
        <w:adjustRightInd w:val="0"/>
        <w:snapToGrid w:val="0"/>
        <w:spacing w:line="336" w:lineRule="auto"/>
        <w:ind w:firstLine="560" w:firstLineChars="200"/>
        <w:rPr>
          <w:sz w:val="28"/>
          <w:szCs w:val="28"/>
        </w:rPr>
      </w:pPr>
      <w:r>
        <w:rPr>
          <w:rFonts w:hint="eastAsia"/>
          <w:sz w:val="28"/>
          <w:szCs w:val="28"/>
        </w:rPr>
        <w:t>◎“评委会评价意见”由协会专业技术评价委员会在得出评价结果后填写。</w:t>
      </w:r>
    </w:p>
    <w:p>
      <w:pPr>
        <w:adjustRightInd w:val="0"/>
        <w:snapToGrid w:val="0"/>
        <w:spacing w:line="336" w:lineRule="auto"/>
        <w:ind w:firstLine="562" w:firstLineChars="200"/>
        <w:rPr>
          <w:b/>
          <w:sz w:val="28"/>
          <w:szCs w:val="28"/>
        </w:rPr>
      </w:pPr>
      <w:r>
        <w:rPr>
          <w:rFonts w:hint="eastAsia"/>
          <w:b/>
          <w:sz w:val="28"/>
          <w:szCs w:val="28"/>
        </w:rPr>
        <w:t xml:space="preserve">十、附件 </w:t>
      </w:r>
    </w:p>
    <w:p>
      <w:pPr>
        <w:adjustRightInd w:val="0"/>
        <w:snapToGrid w:val="0"/>
        <w:spacing w:line="336" w:lineRule="auto"/>
        <w:ind w:firstLine="560" w:firstLineChars="200"/>
        <w:rPr>
          <w:sz w:val="28"/>
          <w:szCs w:val="28"/>
        </w:rPr>
      </w:pPr>
      <w:r>
        <w:rPr>
          <w:rFonts w:hint="eastAsia"/>
          <w:sz w:val="28"/>
          <w:szCs w:val="28"/>
        </w:rPr>
        <w:t>附件是申报项目的证明文件和补充材料，主要包括项目的技术评价证明、应用证明、证书及发明权利要求书等的复印件：</w:t>
      </w:r>
    </w:p>
    <w:p>
      <w:pPr>
        <w:adjustRightInd w:val="0"/>
        <w:snapToGrid w:val="0"/>
        <w:spacing w:line="336" w:lineRule="auto"/>
        <w:ind w:firstLine="560" w:firstLineChars="200"/>
        <w:rPr>
          <w:sz w:val="28"/>
          <w:szCs w:val="28"/>
        </w:rPr>
      </w:pPr>
      <w:r>
        <w:rPr>
          <w:rFonts w:hint="eastAsia"/>
          <w:sz w:val="28"/>
          <w:szCs w:val="28"/>
        </w:rPr>
        <w:t>◎“技术评价证明”是指非该项目完成人及其单位出具的反映项目技术水平的客观材料。包括成果鉴定、验收、评价、检测、专利、查新和国家有关部门特许证书和文件。</w:t>
      </w:r>
    </w:p>
    <w:p>
      <w:pPr>
        <w:adjustRightInd w:val="0"/>
        <w:snapToGrid w:val="0"/>
        <w:spacing w:line="336" w:lineRule="auto"/>
        <w:ind w:firstLine="560" w:firstLineChars="200"/>
        <w:rPr>
          <w:sz w:val="28"/>
          <w:szCs w:val="28"/>
        </w:rPr>
      </w:pPr>
      <w:r>
        <w:rPr>
          <w:rFonts w:hint="eastAsia"/>
          <w:sz w:val="28"/>
          <w:szCs w:val="28"/>
        </w:rPr>
        <w:t>◎“应用证明”是指应用成果的单位出具的应用证明材料。“应用证明”应按统一格式出具。</w:t>
      </w:r>
    </w:p>
    <w:p>
      <w:pPr>
        <w:adjustRightInd w:val="0"/>
        <w:snapToGrid w:val="0"/>
        <w:spacing w:line="336" w:lineRule="auto"/>
        <w:ind w:firstLine="560" w:firstLineChars="200"/>
        <w:rPr>
          <w:sz w:val="28"/>
          <w:szCs w:val="28"/>
        </w:rPr>
      </w:pPr>
      <w:r>
        <w:rPr>
          <w:rFonts w:hint="eastAsia"/>
          <w:sz w:val="28"/>
          <w:szCs w:val="28"/>
        </w:rPr>
        <w:t xml:space="preserve">◎凡已获国家发明专利的项目只须提供发明专利证书和发明权利要求书的复印件。    </w:t>
      </w:r>
    </w:p>
    <w:p>
      <w:pPr>
        <w:pStyle w:val="6"/>
        <w:adjustRightInd w:val="0"/>
        <w:snapToGrid w:val="0"/>
        <w:ind w:left="0" w:leftChars="0"/>
        <w:rPr>
          <w:sz w:val="28"/>
          <w:szCs w:val="28"/>
        </w:rPr>
      </w:pPr>
    </w:p>
    <w:p>
      <w:pPr>
        <w:spacing w:afterLines="50"/>
        <w:rPr>
          <w:rFonts w:ascii="仿宋_GB2312" w:hAnsi="仿宋_GB2312" w:eastAsia="仿宋_GB2312" w:cs="仿宋_GB2312"/>
          <w:sz w:val="28"/>
          <w:szCs w:val="28"/>
        </w:rPr>
      </w:pPr>
    </w:p>
    <w:p>
      <w:pPr>
        <w:spacing w:afterLines="-214748364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spacing w:afterLines="50"/>
        <w:rPr>
          <w:rFonts w:hint="eastAsia" w:ascii="黑体" w:hAnsi="黑体" w:eastAsia="黑体" w:cs="黑体"/>
          <w:sz w:val="28"/>
          <w:szCs w:val="28"/>
        </w:rPr>
      </w:pPr>
      <w:r>
        <w:rPr>
          <w:rFonts w:hint="eastAsia" w:ascii="黑体" w:hAnsi="黑体" w:eastAsia="黑体" w:cs="黑体"/>
          <w:sz w:val="28"/>
          <w:szCs w:val="28"/>
        </w:rPr>
        <w:t>附件二</w:t>
      </w:r>
    </w:p>
    <w:p>
      <w:pPr>
        <w:spacing w:afterLines="0"/>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lang w:eastAsia="zh-CN"/>
        </w:rPr>
        <w:t>中国潜水救捞行业协会</w:t>
      </w:r>
      <w:r>
        <w:rPr>
          <w:rFonts w:hint="eastAsia" w:ascii="方正小标宋简体" w:hAnsi="方正小标宋简体" w:eastAsia="方正小标宋简体" w:cs="方正小标宋简体"/>
          <w:sz w:val="32"/>
          <w:szCs w:val="32"/>
        </w:rPr>
        <w:t>科技</w:t>
      </w:r>
      <w:r>
        <w:rPr>
          <w:rFonts w:hint="eastAsia" w:ascii="方正小标宋简体" w:hAnsi="方正小标宋简体" w:eastAsia="方正小标宋简体" w:cs="方正小标宋简体"/>
          <w:sz w:val="32"/>
          <w:szCs w:val="32"/>
          <w:lang w:val="en-US" w:eastAsia="zh-CN"/>
        </w:rPr>
        <w:t>创新</w:t>
      </w:r>
      <w:r>
        <w:rPr>
          <w:rFonts w:hint="eastAsia" w:ascii="方正小标宋简体" w:hAnsi="方正小标宋简体" w:eastAsia="方正小标宋简体" w:cs="方正小标宋简体"/>
          <w:sz w:val="32"/>
          <w:szCs w:val="32"/>
        </w:rPr>
        <w:t>评价项目简表</w:t>
      </w:r>
    </w:p>
    <w:tbl>
      <w:tblPr>
        <w:tblStyle w:val="11"/>
        <w:tblW w:w="9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1665"/>
        <w:gridCol w:w="2130"/>
        <w:gridCol w:w="3020"/>
        <w:gridCol w:w="1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Lines="-2147483648"/>
              <w:jc w:val="center"/>
              <w:textAlignment w:val="center"/>
              <w:rPr>
                <w:rFonts w:hint="eastAsia" w:ascii="宋体" w:hAnsi="宋体" w:eastAsia="宋体" w:cs="宋体"/>
                <w:i w:val="0"/>
                <w:iCs w:val="0"/>
                <w:color w:val="000000"/>
                <w:sz w:val="18"/>
                <w:szCs w:val="18"/>
                <w:u w:val="none"/>
                <w:lang w:val="en-US" w:bidi="ar"/>
              </w:rPr>
            </w:pPr>
            <w:r>
              <w:rPr>
                <w:rFonts w:hint="eastAsia" w:ascii="宋体" w:hAnsi="宋体" w:eastAsia="宋体" w:cs="宋体"/>
                <w:i w:val="0"/>
                <w:iCs w:val="0"/>
                <w:color w:val="000000"/>
                <w:kern w:val="0"/>
                <w:sz w:val="18"/>
                <w:szCs w:val="18"/>
                <w:u w:val="none"/>
                <w:lang w:val="en-US" w:eastAsia="zh-CN" w:bidi="ar"/>
              </w:rPr>
              <w:t xml:space="preserve">项目名称 </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Lines="-2147483648"/>
              <w:jc w:val="center"/>
              <w:textAlignment w:val="center"/>
              <w:rPr>
                <w:rFonts w:hint="eastAsia" w:ascii="宋体" w:hAnsi="宋体" w:eastAsia="宋体" w:cs="宋体"/>
                <w:i w:val="0"/>
                <w:iCs w:val="0"/>
                <w:color w:val="000000"/>
                <w:sz w:val="18"/>
                <w:szCs w:val="18"/>
                <w:u w:val="none"/>
                <w:lang w:val="en-US" w:bidi="ar"/>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Lines="-2147483648"/>
              <w:jc w:val="center"/>
              <w:textAlignment w:val="center"/>
              <w:rPr>
                <w:rFonts w:hint="eastAsia" w:ascii="宋体" w:hAnsi="宋体" w:eastAsia="宋体" w:cs="宋体"/>
                <w:i w:val="0"/>
                <w:iCs w:val="0"/>
                <w:color w:val="000000"/>
                <w:sz w:val="18"/>
                <w:szCs w:val="18"/>
                <w:u w:val="none"/>
                <w:lang w:val="en-US" w:bidi="ar"/>
              </w:rPr>
            </w:pPr>
            <w:r>
              <w:rPr>
                <w:rFonts w:hint="eastAsia" w:ascii="宋体" w:hAnsi="宋体" w:eastAsia="宋体" w:cs="宋体"/>
                <w:i w:val="0"/>
                <w:iCs w:val="0"/>
                <w:color w:val="000000"/>
                <w:kern w:val="0"/>
                <w:sz w:val="18"/>
                <w:szCs w:val="18"/>
                <w:u w:val="none"/>
                <w:lang w:val="en-US" w:eastAsia="zh-CN" w:bidi="ar"/>
              </w:rPr>
              <w:t>申报类别</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Lines="5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申报等级</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细目</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分值区间</w:t>
            </w:r>
          </w:p>
        </w:tc>
        <w:tc>
          <w:tcPr>
            <w:tcW w:w="12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科学技术水平（35）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创新性（13）分</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原始创新（13）</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原始创新突出（11-13）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原始创新比重一般（7-10）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原始创新比重较低（1-6）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先进性（12）</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技术水平（8）</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国际领先（7-8）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国内领先/国际先进（4-6）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国内先进/行业领先（1-3）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知识产权（4）</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发明专利（4）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软件著作权/实用新型专利（4）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高质量论文（1-3）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成熟性（10）</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（二选一）</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技术或工艺成果（10）</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形成国家标准（9-10）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形成行业/团体/地方标准（7-8）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形成技术指南/手册（1-6）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产品或材料类成果（10）</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大规模生产及应用（9-10）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区域内生产及应用（7-8）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试验性生产及应用（1-6）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效益指标（30）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经济效益（12）</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节约投资、增加收、降低全寿命成本（12）</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经济效益显著（10-12）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经济效益一般（1-9）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社会效益（10）</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推动行业科技进步，支撑引领行业产业发展（10）</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社会效益显著（8-10）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社会效益一般（1-7）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生态效益（8）</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资源节约、减少污染、环境恢复与保护（8）</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社会效益显著（7-8）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社会效益一般（1-6）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推动科技进步（35）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应用成果（20）</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目前已应用的范围、效果和影响（20）</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全国范围/国家重大工程（17-20）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跨地区/省部级重大工程（9-16）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本地区应用（1-8）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推广前景（15）</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可应用领域和范围、技术条件、市场供求情况、政策环境等（15）</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市场前景良好（13-15）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市场前景较好（8-12）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市场前景一般（1-7）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9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1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302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spacing w:line="40" w:lineRule="exact"/>
        <w:rPr>
          <w:rFonts w:hint="eastAsia"/>
        </w:rPr>
      </w:pPr>
    </w:p>
    <w:sectPr>
      <w:footerReference r:id="rId3" w:type="default"/>
      <w:pgSz w:w="11910" w:h="16840"/>
      <w:pgMar w:top="1701" w:right="1474" w:bottom="1440" w:left="1587"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934AD"/>
    <w:multiLevelType w:val="multilevel"/>
    <w:tmpl w:val="2CE934AD"/>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ECD00BA"/>
    <w:multiLevelType w:val="singleLevel"/>
    <w:tmpl w:val="7ECD00B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ZDA3NGI3YWIyYzg2NDE0NmFmNGZjYjJjNThmYzMifQ=="/>
  </w:docVars>
  <w:rsids>
    <w:rsidRoot w:val="00172A27"/>
    <w:rsid w:val="000763AB"/>
    <w:rsid w:val="000C25C0"/>
    <w:rsid w:val="000F396E"/>
    <w:rsid w:val="008F7490"/>
    <w:rsid w:val="00A81A8C"/>
    <w:rsid w:val="00CE4573"/>
    <w:rsid w:val="00E42000"/>
    <w:rsid w:val="00E446A2"/>
    <w:rsid w:val="00F743E1"/>
    <w:rsid w:val="00F93A73"/>
    <w:rsid w:val="00FD205F"/>
    <w:rsid w:val="044E1E7E"/>
    <w:rsid w:val="06906C3F"/>
    <w:rsid w:val="07026FB9"/>
    <w:rsid w:val="08DB7EFF"/>
    <w:rsid w:val="091053A1"/>
    <w:rsid w:val="107053C2"/>
    <w:rsid w:val="12E54364"/>
    <w:rsid w:val="15A01668"/>
    <w:rsid w:val="1B0A6604"/>
    <w:rsid w:val="1E31674A"/>
    <w:rsid w:val="1F486558"/>
    <w:rsid w:val="22BB052A"/>
    <w:rsid w:val="23595F5C"/>
    <w:rsid w:val="241E1D32"/>
    <w:rsid w:val="262C3482"/>
    <w:rsid w:val="276D21F3"/>
    <w:rsid w:val="29817644"/>
    <w:rsid w:val="2A316852"/>
    <w:rsid w:val="2B0C16D6"/>
    <w:rsid w:val="2B396B54"/>
    <w:rsid w:val="2B4074B1"/>
    <w:rsid w:val="2C57077A"/>
    <w:rsid w:val="2CE55109"/>
    <w:rsid w:val="308F7B02"/>
    <w:rsid w:val="382B44AA"/>
    <w:rsid w:val="3A0B25D0"/>
    <w:rsid w:val="3D472D2C"/>
    <w:rsid w:val="3D570284"/>
    <w:rsid w:val="408B0399"/>
    <w:rsid w:val="42B509D6"/>
    <w:rsid w:val="446E17FA"/>
    <w:rsid w:val="44A47B66"/>
    <w:rsid w:val="457501AC"/>
    <w:rsid w:val="4A1F1AC6"/>
    <w:rsid w:val="4B2F312E"/>
    <w:rsid w:val="4C9B6E18"/>
    <w:rsid w:val="545E0415"/>
    <w:rsid w:val="56273C29"/>
    <w:rsid w:val="589738BB"/>
    <w:rsid w:val="5F1800FA"/>
    <w:rsid w:val="616C0B95"/>
    <w:rsid w:val="63D87C83"/>
    <w:rsid w:val="64AF426D"/>
    <w:rsid w:val="68592515"/>
    <w:rsid w:val="695A550C"/>
    <w:rsid w:val="6CD2294E"/>
    <w:rsid w:val="6D8A4502"/>
    <w:rsid w:val="6F4E50EF"/>
    <w:rsid w:val="70F65E45"/>
    <w:rsid w:val="73C92F49"/>
    <w:rsid w:val="799B3EAE"/>
    <w:rsid w:val="7AAA41E6"/>
    <w:rsid w:val="7BAF16C8"/>
    <w:rsid w:val="7C1B2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ind w:right="38"/>
      <w:jc w:val="center"/>
      <w:outlineLvl w:val="0"/>
    </w:pPr>
    <w:rPr>
      <w:rFonts w:ascii="微软雅黑" w:hAnsi="微软雅黑" w:eastAsia="微软雅黑" w:cs="微软雅黑"/>
      <w:b/>
      <w:bCs/>
      <w:sz w:val="30"/>
      <w:szCs w:val="30"/>
    </w:rPr>
  </w:style>
  <w:style w:type="paragraph" w:styleId="3">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style>
  <w:style w:type="paragraph" w:styleId="5">
    <w:name w:val="Body Text"/>
    <w:basedOn w:val="1"/>
    <w:autoRedefine/>
    <w:qFormat/>
    <w:uiPriority w:val="1"/>
    <w:pPr>
      <w:ind w:left="213"/>
    </w:pPr>
    <w:rPr>
      <w:sz w:val="30"/>
      <w:szCs w:val="30"/>
    </w:rPr>
  </w:style>
  <w:style w:type="paragraph" w:styleId="6">
    <w:name w:val="Date"/>
    <w:basedOn w:val="1"/>
    <w:next w:val="1"/>
    <w:autoRedefine/>
    <w:qFormat/>
    <w:uiPriority w:val="0"/>
    <w:pPr>
      <w:ind w:left="100" w:leftChars="2500"/>
    </w:pPr>
  </w:style>
  <w:style w:type="paragraph" w:styleId="7">
    <w:name w:val="Balloon Text"/>
    <w:basedOn w:val="1"/>
    <w:link w:val="18"/>
    <w:autoRedefine/>
    <w:qFormat/>
    <w:uiPriority w:val="0"/>
    <w:rPr>
      <w:sz w:val="18"/>
      <w:szCs w:val="18"/>
    </w:rPr>
  </w:style>
  <w:style w:type="paragraph" w:styleId="8">
    <w:name w:val="footer"/>
    <w:basedOn w:val="1"/>
    <w:autoRedefine/>
    <w:qFormat/>
    <w:uiPriority w:val="99"/>
    <w:pPr>
      <w:tabs>
        <w:tab w:val="center" w:pos="4153"/>
        <w:tab w:val="right" w:pos="8306"/>
      </w:tabs>
      <w:snapToGrid w:val="0"/>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pPr>
    <w:rPr>
      <w:rFonts w:cs="Times New Roman"/>
      <w:sz w:val="24"/>
      <w:lang w:val="en-US" w:bidi="ar-SA"/>
    </w:rPr>
  </w:style>
  <w:style w:type="character" w:styleId="13">
    <w:name w:val="annotation reference"/>
    <w:basedOn w:val="12"/>
    <w:autoRedefine/>
    <w:qFormat/>
    <w:uiPriority w:val="0"/>
    <w:rPr>
      <w:sz w:val="21"/>
      <w:szCs w:val="21"/>
    </w:rPr>
  </w:style>
  <w:style w:type="table" w:customStyle="1" w:styleId="14">
    <w:name w:val="Table Normal"/>
    <w:autoRedefine/>
    <w:semiHidden/>
    <w:unhideWhenUsed/>
    <w:qFormat/>
    <w:uiPriority w:val="2"/>
    <w:tblPr>
      <w:tblCellMar>
        <w:top w:w="0" w:type="dxa"/>
        <w:left w:w="0" w:type="dxa"/>
        <w:bottom w:w="0" w:type="dxa"/>
        <w:right w:w="0" w:type="dxa"/>
      </w:tblCellMar>
    </w:tblPr>
  </w:style>
  <w:style w:type="paragraph" w:styleId="15">
    <w:name w:val="List Paragraph"/>
    <w:basedOn w:val="1"/>
    <w:autoRedefine/>
    <w:qFormat/>
    <w:uiPriority w:val="1"/>
  </w:style>
  <w:style w:type="paragraph" w:customStyle="1" w:styleId="16">
    <w:name w:val="Table Paragraph"/>
    <w:basedOn w:val="1"/>
    <w:autoRedefine/>
    <w:qFormat/>
    <w:uiPriority w:val="1"/>
    <w:pPr>
      <w:spacing w:before="117"/>
      <w:ind w:left="347" w:right="340"/>
      <w:jc w:val="center"/>
    </w:pPr>
  </w:style>
  <w:style w:type="character" w:customStyle="1" w:styleId="17">
    <w:name w:val="页眉 Char"/>
    <w:basedOn w:val="12"/>
    <w:link w:val="9"/>
    <w:autoRedefine/>
    <w:qFormat/>
    <w:uiPriority w:val="0"/>
    <w:rPr>
      <w:rFonts w:ascii="宋体" w:hAnsi="宋体" w:eastAsia="宋体" w:cs="宋体"/>
      <w:sz w:val="18"/>
      <w:szCs w:val="18"/>
      <w:lang w:val="zh-CN" w:bidi="zh-CN"/>
    </w:rPr>
  </w:style>
  <w:style w:type="character" w:customStyle="1" w:styleId="18">
    <w:name w:val="批注框文本 Char"/>
    <w:basedOn w:val="12"/>
    <w:link w:val="7"/>
    <w:autoRedefine/>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9285</Words>
  <Characters>9441</Characters>
  <Lines>91</Lines>
  <Paragraphs>25</Paragraphs>
  <TotalTime>17</TotalTime>
  <ScaleCrop>false</ScaleCrop>
  <LinksUpToDate>false</LinksUpToDate>
  <CharactersWithSpaces>10593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2021-04-25T01:57:00Z</dcterms:created>
  <dc:creator>微软用户</dc:creator>
  <cp:lastModifiedBy>被坑的爹</cp:lastModifiedBy>
  <cp:lastPrinted>2021-11-18T00:38:00Z</cp:lastPrinted>
  <dcterms:modified xsi:type="dcterms:W3CDTF">2024-02-05T02:28:05Z</dcterms:modified>
  <dc:title>关于对中国潜水打捞行业协会管理制度修订稿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2015-12-01T00:00:00Z</vt:filetime>
  </property>
  <property fmtid="{D5CDD505-2E9C-101B-9397-08002B2CF9AE}" pid="3" name="Creator">
    <vt:lpwstr>Acrobat PDFMaker 10.1 Word 版</vt:lpwstr>
  </property>
  <property fmtid="{D5CDD505-2E9C-101B-9397-08002B2CF9AE}" pid="4" name="LastSaved">
    <vt:filetime>2021-04-25T00:00:00Z</vt:filetime>
  </property>
  <property fmtid="{D5CDD505-2E9C-101B-9397-08002B2CF9AE}" pid="5" name="KSOProductBuildVer">
    <vt:lpwstr>2052-12.1.0.16250</vt:lpwstr>
  </property>
  <property fmtid="{D5CDD505-2E9C-101B-9397-08002B2CF9AE}" pid="6" name="ICV">
    <vt:lpwstr>053FF94D8C6F4430950E93737928DE0C</vt:lpwstr>
  </property>
</Properties>
</file>